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02" w:rsidRPr="00627C02" w:rsidRDefault="00627C02" w:rsidP="00627C02">
      <w:pPr>
        <w:shd w:val="clear" w:color="auto" w:fill="FFFFFF"/>
        <w:spacing w:after="315" w:line="240" w:lineRule="auto"/>
        <w:outlineLvl w:val="0"/>
        <w:rPr>
          <w:rFonts w:ascii="Raleway" w:eastAsia="Times New Roman" w:hAnsi="Raleway" w:cs="Times New Roman"/>
          <w:b/>
          <w:bCs/>
          <w:color w:val="212325"/>
          <w:kern w:val="36"/>
          <w:sz w:val="48"/>
          <w:szCs w:val="48"/>
          <w:lang w:eastAsia="ru-RU"/>
        </w:rPr>
      </w:pPr>
      <w:r w:rsidRPr="00627C02">
        <w:rPr>
          <w:rFonts w:ascii="Raleway" w:eastAsia="Times New Roman" w:hAnsi="Raleway" w:cs="Times New Roman"/>
          <w:b/>
          <w:bCs/>
          <w:color w:val="212325"/>
          <w:kern w:val="36"/>
          <w:sz w:val="48"/>
          <w:szCs w:val="48"/>
          <w:lang w:eastAsia="ru-RU"/>
        </w:rPr>
        <w:t>Приостановление действия полиса</w:t>
      </w:r>
      <w:r w:rsidR="009C6D31">
        <w:rPr>
          <w:rFonts w:ascii="Raleway" w:eastAsia="Times New Roman" w:hAnsi="Raleway" w:cs="Times New Roman"/>
          <w:b/>
          <w:bCs/>
          <w:color w:val="212325"/>
          <w:kern w:val="36"/>
          <w:sz w:val="48"/>
          <w:szCs w:val="48"/>
          <w:lang w:eastAsia="ru-RU"/>
        </w:rPr>
        <w:t xml:space="preserve"> </w:t>
      </w:r>
    </w:p>
    <w:p w:rsidR="009C6D31" w:rsidRDefault="009C6D31" w:rsidP="00627C02">
      <w:pPr>
        <w:shd w:val="clear" w:color="auto" w:fill="FFFFFF"/>
        <w:spacing w:after="300" w:line="510" w:lineRule="atLeast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</w:p>
    <w:p w:rsidR="00627C02" w:rsidRDefault="00627C02" w:rsidP="00627C02">
      <w:pPr>
        <w:shd w:val="clear" w:color="auto" w:fill="FFFFFF"/>
        <w:spacing w:after="300" w:line="510" w:lineRule="atLeast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  <w:r w:rsidRPr="00627C02"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  <w:t>Действие полиса обязательного медицинского страхования приостанавливается в случае призыва (поступления) на военную службу или приравненную к ней службу на срок прохождения застрахованным лицом указанной службы.</w:t>
      </w:r>
    </w:p>
    <w:p w:rsidR="009C6D31" w:rsidRDefault="009C6D31" w:rsidP="00627C02">
      <w:pPr>
        <w:shd w:val="clear" w:color="auto" w:fill="FFFFFF"/>
        <w:spacing w:after="300" w:line="510" w:lineRule="atLeast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</w:p>
    <w:p w:rsidR="00627C02" w:rsidRPr="00627C02" w:rsidRDefault="00627C02" w:rsidP="00627C02">
      <w:pPr>
        <w:shd w:val="clear" w:color="auto" w:fill="FFFFFF"/>
        <w:spacing w:after="300" w:line="510" w:lineRule="atLeast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  <w:bookmarkStart w:id="0" w:name="_GoBack"/>
      <w:bookmarkEnd w:id="0"/>
      <w:r w:rsidRPr="00627C02"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  <w:t xml:space="preserve"> Граждане Российской Федерации, </w:t>
      </w:r>
      <w:r w:rsidR="00EC69FA"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  <w:t>поступившие на военную</w:t>
      </w:r>
      <w:r w:rsidR="009C6D31"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  <w:t xml:space="preserve"> или приравненную к ней службу </w:t>
      </w:r>
      <w:r w:rsidRPr="00627C02"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  <w:t>(за исключением проходящих военную службу по призыву),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представителя.</w:t>
      </w:r>
    </w:p>
    <w:p w:rsidR="009C6D31" w:rsidRDefault="009C6D31" w:rsidP="00627C02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</w:p>
    <w:p w:rsidR="009C6D31" w:rsidRDefault="009C6D31" w:rsidP="00627C02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</w:p>
    <w:p w:rsidR="009C6D31" w:rsidRDefault="009C6D31" w:rsidP="00627C02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</w:p>
    <w:p w:rsidR="009C6D31" w:rsidRDefault="009C6D31" w:rsidP="00627C02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</w:p>
    <w:p w:rsidR="00627C02" w:rsidRPr="00627C02" w:rsidRDefault="00627C02" w:rsidP="00627C02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</w:p>
    <w:p w:rsidR="00627C02" w:rsidRPr="00627C02" w:rsidRDefault="00627C02" w:rsidP="00627C02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  <w:r w:rsidRPr="00627C02"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  <w:br/>
      </w:r>
      <w:r w:rsidRPr="00627C02"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  <w:br/>
      </w:r>
    </w:p>
    <w:sectPr w:rsidR="00627C02" w:rsidRPr="0062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C0D"/>
    <w:multiLevelType w:val="hybridMultilevel"/>
    <w:tmpl w:val="600038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9A437F"/>
    <w:multiLevelType w:val="multilevel"/>
    <w:tmpl w:val="6390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02"/>
    <w:rsid w:val="005B35BF"/>
    <w:rsid w:val="00627C02"/>
    <w:rsid w:val="009C6D31"/>
    <w:rsid w:val="00EC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C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6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C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512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9235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Т.А.</dc:creator>
  <cp:lastModifiedBy>Рязанова Т.А.</cp:lastModifiedBy>
  <cp:revision>1</cp:revision>
  <cp:lastPrinted>2021-04-16T09:47:00Z</cp:lastPrinted>
  <dcterms:created xsi:type="dcterms:W3CDTF">2021-04-16T09:45:00Z</dcterms:created>
  <dcterms:modified xsi:type="dcterms:W3CDTF">2021-04-16T11:00:00Z</dcterms:modified>
</cp:coreProperties>
</file>