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6CB6" w14:textId="10D36D3F" w:rsidR="009E442D" w:rsidRDefault="009E442D" w:rsidP="009E442D">
      <w:pPr>
        <w:ind w:left="374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  <w:bookmarkStart w:id="0" w:name="_GoBack"/>
      <w:bookmarkEnd w:id="0"/>
    </w:p>
    <w:p w14:paraId="760A4553" w14:textId="77777777" w:rsidR="009E442D" w:rsidRDefault="009E442D" w:rsidP="009E442D">
      <w:pPr>
        <w:ind w:left="37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приказу ТФОМС Псковской области</w:t>
      </w:r>
    </w:p>
    <w:p w14:paraId="03127EBC" w14:textId="77777777" w:rsidR="009E442D" w:rsidRDefault="009E442D" w:rsidP="009E442D">
      <w:pPr>
        <w:ind w:left="374"/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от  29.01.2018г. № 10</w:t>
      </w:r>
    </w:p>
    <w:p w14:paraId="7794B641" w14:textId="77777777" w:rsidR="009E442D" w:rsidRDefault="009E442D" w:rsidP="009E442D">
      <w:pPr>
        <w:ind w:left="374"/>
        <w:jc w:val="center"/>
        <w:rPr>
          <w:b/>
          <w:szCs w:val="24"/>
        </w:rPr>
      </w:pPr>
    </w:p>
    <w:p w14:paraId="46F2F207" w14:textId="77777777" w:rsidR="009E442D" w:rsidRDefault="009E442D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</w:p>
    <w:p w14:paraId="713BC630" w14:textId="77777777" w:rsidR="009E442D" w:rsidRDefault="009E442D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</w:p>
    <w:p w14:paraId="12F59B99" w14:textId="77777777" w:rsidR="00087025" w:rsidRDefault="00087025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 w:rsidRPr="006C734B">
        <w:rPr>
          <w:rFonts w:eastAsia="Calibri" w:cs="Times New Roman"/>
          <w:b/>
          <w:caps/>
          <w:sz w:val="28"/>
          <w:szCs w:val="28"/>
        </w:rPr>
        <w:t>Инструкция</w:t>
      </w:r>
    </w:p>
    <w:p w14:paraId="685D1872" w14:textId="77777777" w:rsidR="00660B69" w:rsidRDefault="00660B69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по применению клинико-статистических групп </w:t>
      </w:r>
    </w:p>
    <w:p w14:paraId="44B41642" w14:textId="77777777" w:rsidR="00660B69" w:rsidRDefault="00660B69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для оплаты законченных случаев лечения в круглосуточном и дневном стационарах в системе обязательного медицинского страхования </w:t>
      </w:r>
    </w:p>
    <w:p w14:paraId="6D3C2C0B" w14:textId="4BC6C5EE" w:rsidR="00660B69" w:rsidRPr="006C734B" w:rsidRDefault="00660B69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>Псковской области на 2018 год.</w:t>
      </w:r>
    </w:p>
    <w:p w14:paraId="43E19B3B" w14:textId="77777777" w:rsidR="004F4ACE" w:rsidRPr="006C734B" w:rsidRDefault="004F4ACE" w:rsidP="00C73854">
      <w:pPr>
        <w:pStyle w:val="1"/>
      </w:pPr>
      <w:r w:rsidRPr="006C734B">
        <w:t>1. Введение</w:t>
      </w:r>
    </w:p>
    <w:p w14:paraId="410CF230" w14:textId="28A24F02" w:rsidR="00087025" w:rsidRPr="006C734B" w:rsidRDefault="00087025" w:rsidP="00BC1FF2">
      <w:pPr>
        <w:spacing w:line="240" w:lineRule="auto"/>
        <w:rPr>
          <w:rFonts w:cs="Times New Roman"/>
          <w:sz w:val="28"/>
          <w:szCs w:val="28"/>
        </w:rPr>
      </w:pPr>
      <w:r w:rsidRPr="006C734B">
        <w:rPr>
          <w:rFonts w:cs="Times New Roman"/>
          <w:sz w:val="28"/>
          <w:szCs w:val="28"/>
        </w:rPr>
        <w:t>Настоящая Инструкция разработана</w:t>
      </w:r>
      <w:r w:rsidR="00660B69">
        <w:rPr>
          <w:rFonts w:cs="Times New Roman"/>
          <w:sz w:val="28"/>
          <w:szCs w:val="28"/>
        </w:rPr>
        <w:t xml:space="preserve"> в целях реализации</w:t>
      </w:r>
      <w:r w:rsidR="00224FDC">
        <w:rPr>
          <w:rFonts w:cs="Times New Roman"/>
          <w:sz w:val="28"/>
          <w:szCs w:val="28"/>
        </w:rPr>
        <w:t xml:space="preserve"> Р</w:t>
      </w:r>
      <w:r w:rsidRPr="006C734B">
        <w:rPr>
          <w:rFonts w:cs="Times New Roman"/>
          <w:sz w:val="28"/>
          <w:szCs w:val="28"/>
        </w:rPr>
        <w:t xml:space="preserve">екомендаций </w:t>
      </w:r>
      <w:r w:rsidR="00660B69" w:rsidRPr="006C734B">
        <w:rPr>
          <w:rFonts w:cs="Times New Roman"/>
          <w:sz w:val="28"/>
          <w:szCs w:val="28"/>
        </w:rPr>
        <w:t>Министерства здравоохранения Российской Федерации и Федерального фонда обязательного медицин</w:t>
      </w:r>
      <w:r w:rsidR="00660B69">
        <w:rPr>
          <w:rFonts w:cs="Times New Roman"/>
          <w:sz w:val="28"/>
          <w:szCs w:val="28"/>
        </w:rPr>
        <w:t xml:space="preserve">ского страхования </w:t>
      </w:r>
      <w:r w:rsidRPr="006C734B">
        <w:rPr>
          <w:rFonts w:cs="Times New Roman"/>
          <w:sz w:val="28"/>
          <w:szCs w:val="28"/>
        </w:rPr>
        <w:t xml:space="preserve">по способам оплаты медицинской помощи за счет средств обязательного медицинского страхования </w:t>
      </w:r>
      <w:r w:rsidR="00660B69">
        <w:rPr>
          <w:rFonts w:cs="Times New Roman"/>
          <w:sz w:val="28"/>
          <w:szCs w:val="28"/>
        </w:rPr>
        <w:t>в условиях круглосуточного и дневного стационаров.</w:t>
      </w:r>
    </w:p>
    <w:p w14:paraId="28B3E76B" w14:textId="6FF580F6" w:rsidR="001B7E07" w:rsidRPr="006C734B" w:rsidRDefault="00087025" w:rsidP="00BC1FF2">
      <w:pPr>
        <w:spacing w:line="240" w:lineRule="auto"/>
        <w:ind w:firstLine="708"/>
        <w:rPr>
          <w:rFonts w:eastAsia="Calibri" w:cs="Times New Roman"/>
          <w:b/>
          <w:sz w:val="28"/>
          <w:szCs w:val="28"/>
        </w:rPr>
      </w:pPr>
      <w:r w:rsidRPr="006C734B">
        <w:rPr>
          <w:rFonts w:cs="Times New Roman"/>
          <w:sz w:val="28"/>
          <w:szCs w:val="28"/>
        </w:rPr>
        <w:t xml:space="preserve">Инструкция содержит описание алгоритмов формирования различных КСГ, в том числе с учетом дополнительных критериев группировки, которые должны быть применены при разработке программного обеспечения, осуществляющего формирование КСГ. </w:t>
      </w:r>
    </w:p>
    <w:p w14:paraId="18C1AE65" w14:textId="77777777" w:rsidR="00087025" w:rsidRPr="006C734B" w:rsidRDefault="000901D5" w:rsidP="00C73854">
      <w:pPr>
        <w:pStyle w:val="1"/>
      </w:pPr>
      <w:r w:rsidRPr="006C734B">
        <w:t xml:space="preserve">2. </w:t>
      </w:r>
      <w:r w:rsidR="00087025" w:rsidRPr="006C734B">
        <w:t>Основные подходы к группировке случаев</w:t>
      </w:r>
    </w:p>
    <w:p w14:paraId="594C06D9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основных критериев группировки в данной модели КСГ используются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код диагноза </w:t>
      </w:r>
      <w:r w:rsidRPr="006C734B">
        <w:rPr>
          <w:rFonts w:eastAsia="Calibri" w:cs="Times New Roman"/>
          <w:sz w:val="28"/>
          <w:szCs w:val="28"/>
        </w:rPr>
        <w:t xml:space="preserve">в соответствии со справочником «Международная статистическая классификация болезней и проблем, связанных со здоровьем, </w:t>
      </w:r>
      <w:r w:rsidRPr="006C734B">
        <w:rPr>
          <w:rFonts w:eastAsia="Calibri" w:cs="Times New Roman"/>
          <w:sz w:val="28"/>
          <w:szCs w:val="28"/>
        </w:rPr>
        <w:br/>
        <w:t xml:space="preserve">10-го пересмотра» (далее – МКБ-10) и </w:t>
      </w:r>
      <w:r w:rsidRPr="006C734B">
        <w:rPr>
          <w:rFonts w:eastAsia="Calibri" w:cs="Times New Roman"/>
          <w:b/>
          <w:i/>
          <w:sz w:val="28"/>
          <w:szCs w:val="28"/>
        </w:rPr>
        <w:t>код хирургической операции и/или другой применяемой медицинской технологии</w:t>
      </w:r>
      <w:r w:rsidRPr="006C734B">
        <w:rPr>
          <w:rFonts w:eastAsia="Calibri" w:cs="Times New Roman"/>
          <w:sz w:val="28"/>
          <w:szCs w:val="28"/>
        </w:rPr>
        <w:t xml:space="preserve"> (далее также – услуги)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в соответствии с Номенклатурой медицинских услуг (далее – Номенклатура), утвержденной приказом Министерства здравоохранения </w:t>
      </w:r>
      <w:r w:rsidR="001858CD" w:rsidRPr="006C734B">
        <w:rPr>
          <w:rFonts w:eastAsia="Calibri" w:cs="Times New Roman"/>
          <w:sz w:val="28"/>
          <w:szCs w:val="28"/>
        </w:rPr>
        <w:t>Российской Федерации от 13 октября 2017 года № 804</w:t>
      </w:r>
      <w:r w:rsidRPr="006C734B">
        <w:rPr>
          <w:rFonts w:eastAsia="Calibri" w:cs="Times New Roman"/>
          <w:sz w:val="28"/>
          <w:szCs w:val="28"/>
        </w:rPr>
        <w:t>н.</w:t>
      </w:r>
    </w:p>
    <w:p w14:paraId="54AF8879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дополнительных критериев при формировании КСГ используются следующие признаки: </w:t>
      </w:r>
    </w:p>
    <w:p w14:paraId="6D137B65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основного диагноза (при основном критерии группировки – код хирургической операции и/или другой применяемой медицинской технологии);</w:t>
      </w:r>
    </w:p>
    <w:p w14:paraId="1F71D20C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код вторичного диагноза; </w:t>
      </w:r>
    </w:p>
    <w:p w14:paraId="6C93CFAD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хирургической операции и/или другой применяемой медицинской технологии (при основном критерии группировки – код диагноза);</w:t>
      </w:r>
    </w:p>
    <w:p w14:paraId="7D931E53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пол;</w:t>
      </w:r>
    </w:p>
    <w:p w14:paraId="0FFF475F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возраст;</w:t>
      </w:r>
    </w:p>
    <w:p w14:paraId="4F61CCAB" w14:textId="0FD5E4C2" w:rsidR="00087025" w:rsidRPr="006C734B" w:rsidRDefault="00543453" w:rsidP="00BC1FF2">
      <w:pPr>
        <w:numPr>
          <w:ilvl w:val="0"/>
          <w:numId w:val="6"/>
        </w:numPr>
        <w:spacing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длительность пребывания</w:t>
      </w:r>
      <w:r w:rsidR="00A7288C" w:rsidRPr="006C734B">
        <w:rPr>
          <w:rFonts w:eastAsia="Calibri" w:cs="Times New Roman"/>
          <w:sz w:val="28"/>
          <w:szCs w:val="28"/>
        </w:rPr>
        <w:t>;</w:t>
      </w:r>
    </w:p>
    <w:p w14:paraId="75F5AF0F" w14:textId="77777777" w:rsidR="00A7288C" w:rsidRPr="006C734B" w:rsidRDefault="00A7288C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оценка состояния пациента (по Шкале оценки органной недостаточности у пациентов, находящихся на интенсивной терапии, Шкале Реабилитационной Маршрутизации);</w:t>
      </w:r>
    </w:p>
    <w:p w14:paraId="6D49C4B6" w14:textId="77777777" w:rsidR="00A7288C" w:rsidRPr="006C734B" w:rsidRDefault="00A7288C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схема лечения;</w:t>
      </w:r>
    </w:p>
    <w:p w14:paraId="420C7A78" w14:textId="77777777" w:rsidR="00A7288C" w:rsidRPr="006C734B" w:rsidRDefault="00A7288C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длительность непрерывного проведения искусственной вентиляции легких.</w:t>
      </w:r>
    </w:p>
    <w:p w14:paraId="73C32D46" w14:textId="5E4EDCDF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Настоящая Инструкция прилагается к Расшифровке групп в соответствии с МКБ-10 и Номенклату</w:t>
      </w:r>
      <w:bookmarkStart w:id="1" w:name="OLE_LINK4"/>
      <w:bookmarkStart w:id="2" w:name="OLE_LINK5"/>
      <w:r w:rsidR="00660B69">
        <w:rPr>
          <w:rFonts w:eastAsia="Calibri" w:cs="Times New Roman"/>
          <w:sz w:val="28"/>
          <w:szCs w:val="28"/>
        </w:rPr>
        <w:t>рой, представленной в виде файлов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b/>
          <w:i/>
          <w:sz w:val="28"/>
          <w:szCs w:val="28"/>
        </w:rPr>
        <w:t>«</w:t>
      </w:r>
      <w:r w:rsidR="00660B69" w:rsidRPr="00660B69">
        <w:rPr>
          <w:rFonts w:eastAsia="Calibri" w:cs="Times New Roman"/>
          <w:b/>
          <w:i/>
          <w:sz w:val="28"/>
          <w:szCs w:val="28"/>
        </w:rPr>
        <w:t>КСГ_ДС_2018</w:t>
      </w:r>
      <w:r w:rsidRPr="006C734B">
        <w:rPr>
          <w:rFonts w:eastAsia="Calibri" w:cs="Times New Roman"/>
          <w:b/>
          <w:i/>
          <w:sz w:val="28"/>
          <w:szCs w:val="28"/>
        </w:rPr>
        <w:t>»</w:t>
      </w:r>
      <w:bookmarkEnd w:id="1"/>
      <w:bookmarkEnd w:id="2"/>
      <w:r w:rsidRPr="006C734B">
        <w:rPr>
          <w:rFonts w:eastAsia="Calibri" w:cs="Times New Roman"/>
          <w:sz w:val="28"/>
          <w:szCs w:val="28"/>
        </w:rPr>
        <w:t xml:space="preserve"> </w:t>
      </w:r>
      <w:r w:rsidR="00660B69">
        <w:rPr>
          <w:rFonts w:eastAsia="Calibri" w:cs="Times New Roman"/>
          <w:sz w:val="28"/>
          <w:szCs w:val="28"/>
        </w:rPr>
        <w:t xml:space="preserve">и </w:t>
      </w:r>
      <w:r w:rsidR="00660B69" w:rsidRPr="005B1038">
        <w:rPr>
          <w:rFonts w:eastAsia="Calibri" w:cs="Times New Roman"/>
          <w:b/>
          <w:i/>
          <w:sz w:val="28"/>
          <w:szCs w:val="28"/>
        </w:rPr>
        <w:t>«КСГ_КС_2018»</w:t>
      </w:r>
      <w:r w:rsidR="00660B69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формата </w:t>
      </w:r>
      <w:r w:rsidRPr="006C734B">
        <w:rPr>
          <w:rFonts w:eastAsia="Calibri" w:cs="Times New Roman"/>
          <w:sz w:val="28"/>
          <w:szCs w:val="28"/>
          <w:lang w:val="en-US"/>
        </w:rPr>
        <w:t>MS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  <w:lang w:val="en-US"/>
        </w:rPr>
        <w:t>Excel</w:t>
      </w:r>
      <w:r w:rsidR="00224FDC">
        <w:rPr>
          <w:rFonts w:eastAsia="Calibri" w:cs="Times New Roman"/>
          <w:sz w:val="28"/>
          <w:szCs w:val="28"/>
        </w:rPr>
        <w:t xml:space="preserve"> (</w:t>
      </w:r>
      <w:r w:rsidR="00224FDC" w:rsidRPr="00E138EE">
        <w:rPr>
          <w:rFonts w:eastAsia="Calibri" w:cs="Times New Roman"/>
          <w:b/>
          <w:sz w:val="28"/>
          <w:szCs w:val="28"/>
        </w:rPr>
        <w:t>далее файл</w:t>
      </w:r>
      <w:r w:rsidR="0031251B" w:rsidRPr="00E138EE">
        <w:rPr>
          <w:rFonts w:eastAsia="Calibri" w:cs="Times New Roman"/>
          <w:b/>
          <w:sz w:val="28"/>
          <w:szCs w:val="28"/>
        </w:rPr>
        <w:t>ы</w:t>
      </w:r>
      <w:r w:rsidR="00224FDC" w:rsidRPr="00E138EE">
        <w:rPr>
          <w:rFonts w:eastAsia="Calibri" w:cs="Times New Roman"/>
          <w:b/>
          <w:sz w:val="28"/>
          <w:szCs w:val="28"/>
        </w:rPr>
        <w:t xml:space="preserve"> «Расшифровка групп</w:t>
      </w:r>
      <w:r w:rsidR="00660B69" w:rsidRPr="00E138EE">
        <w:rPr>
          <w:rFonts w:eastAsia="Calibri" w:cs="Times New Roman"/>
          <w:b/>
          <w:sz w:val="28"/>
          <w:szCs w:val="28"/>
        </w:rPr>
        <w:t>»</w:t>
      </w:r>
      <w:r w:rsidR="00660B69">
        <w:rPr>
          <w:rFonts w:eastAsia="Calibri" w:cs="Times New Roman"/>
          <w:sz w:val="28"/>
          <w:szCs w:val="28"/>
        </w:rPr>
        <w:t>)</w:t>
      </w:r>
      <w:r w:rsidRPr="006C734B">
        <w:rPr>
          <w:rFonts w:eastAsia="Calibri" w:cs="Times New Roman"/>
          <w:sz w:val="28"/>
          <w:szCs w:val="28"/>
        </w:rPr>
        <w:t xml:space="preserve">. Данная Расшифровка представлена отдельно для круглосуточного и дневного стационара (пометки «КС» и «ДС»). </w:t>
      </w:r>
    </w:p>
    <w:p w14:paraId="21ACD4E9" w14:textId="3877D091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Файл «</w:t>
      </w:r>
      <w:r w:rsidR="00224FDC">
        <w:rPr>
          <w:rFonts w:eastAsia="Calibri" w:cs="Times New Roman"/>
          <w:sz w:val="28"/>
          <w:szCs w:val="28"/>
        </w:rPr>
        <w:t>Расшифровка групп</w:t>
      </w:r>
      <w:r w:rsidRPr="006C734B">
        <w:rPr>
          <w:rFonts w:eastAsia="Calibri" w:cs="Times New Roman"/>
          <w:sz w:val="28"/>
          <w:szCs w:val="28"/>
        </w:rPr>
        <w:t>» состоит из следующих листо</w:t>
      </w:r>
      <w:r w:rsidR="00224FDC">
        <w:rPr>
          <w:rFonts w:eastAsia="Calibri" w:cs="Times New Roman"/>
          <w:sz w:val="28"/>
          <w:szCs w:val="28"/>
        </w:rPr>
        <w:t>в:</w:t>
      </w:r>
    </w:p>
    <w:p w14:paraId="7E70B97F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«КСГ» – перечень КСГ и соответствующих коэффициентов затратоемкости, утвержденных Рекомендациями, с распределением КСГ по профилям медицинской помощи;</w:t>
      </w:r>
    </w:p>
    <w:p w14:paraId="45892895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«МК</w:t>
      </w:r>
      <w:r w:rsidR="00D24DC7" w:rsidRPr="006C734B">
        <w:rPr>
          <w:rFonts w:eastAsia="Calibri" w:cs="Times New Roman"/>
          <w:sz w:val="28"/>
          <w:szCs w:val="28"/>
        </w:rPr>
        <w:t>Б-10» – справочник кодов МКБ-10</w:t>
      </w:r>
      <w:r w:rsidRPr="006C734B">
        <w:rPr>
          <w:rFonts w:eastAsia="Calibri" w:cs="Times New Roman"/>
          <w:sz w:val="28"/>
          <w:szCs w:val="28"/>
        </w:rPr>
        <w:t xml:space="preserve"> с указанием для каждого кода, включенного в группировку, номеров КСГ, к которым может быть отнесен данный код диагноза;</w:t>
      </w:r>
    </w:p>
    <w:p w14:paraId="39E6C840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«Номенклатура» </w:t>
      </w:r>
      <w:r w:rsidR="00D24DC7" w:rsidRPr="006C734B">
        <w:rPr>
          <w:rFonts w:eastAsia="Calibri" w:cs="Times New Roman"/>
          <w:sz w:val="28"/>
          <w:szCs w:val="28"/>
        </w:rPr>
        <w:t>– справочник кодов Номенклатуры</w:t>
      </w:r>
      <w:r w:rsidRPr="006C734B">
        <w:rPr>
          <w:rFonts w:eastAsia="Calibri" w:cs="Times New Roman"/>
          <w:sz w:val="28"/>
          <w:szCs w:val="28"/>
        </w:rPr>
        <w:t xml:space="preserve"> с указанием для каждого кода услуги, включ</w:t>
      </w:r>
      <w:r w:rsidR="00C25CCF" w:rsidRPr="006C734B">
        <w:rPr>
          <w:rFonts w:eastAsia="Calibri" w:cs="Times New Roman"/>
          <w:sz w:val="28"/>
          <w:szCs w:val="28"/>
        </w:rPr>
        <w:t>е</w:t>
      </w:r>
      <w:r w:rsidRPr="006C734B">
        <w:rPr>
          <w:rFonts w:eastAsia="Calibri" w:cs="Times New Roman"/>
          <w:sz w:val="28"/>
          <w:szCs w:val="28"/>
        </w:rPr>
        <w:t>нного в группировку, номеров КСГ к которым может быть отнесен данный код;</w:t>
      </w:r>
    </w:p>
    <w:p w14:paraId="659D1D35" w14:textId="68273154" w:rsidR="00A7288C" w:rsidRPr="006C734B" w:rsidRDefault="00275911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«Схемы лекарственной терапии</w:t>
      </w:r>
      <w:r w:rsidR="00A7288C" w:rsidRPr="006C734B">
        <w:rPr>
          <w:rFonts w:eastAsia="Calibri" w:cs="Times New Roman"/>
          <w:sz w:val="28"/>
          <w:szCs w:val="28"/>
        </w:rPr>
        <w:t>»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EA7D37" w:rsidRPr="006C734B">
        <w:rPr>
          <w:rFonts w:eastAsia="Calibri" w:cs="Times New Roman"/>
          <w:sz w:val="28"/>
          <w:szCs w:val="28"/>
        </w:rPr>
        <w:t xml:space="preserve">- справочник </w:t>
      </w:r>
      <w:r w:rsidR="00D24DC7" w:rsidRPr="006C734B">
        <w:rPr>
          <w:rFonts w:eastAsia="Calibri" w:cs="Times New Roman"/>
          <w:sz w:val="28"/>
          <w:szCs w:val="28"/>
        </w:rPr>
        <w:t xml:space="preserve">схем лекарственной терапии при злокачественных новообразованиях (кроме лимфоидной и кроветворной тканей) с указанием для каждой схемы </w:t>
      </w:r>
      <w:r w:rsidR="00975938" w:rsidRPr="006C734B">
        <w:rPr>
          <w:rFonts w:eastAsia="Calibri" w:cs="Times New Roman"/>
          <w:sz w:val="28"/>
          <w:szCs w:val="28"/>
        </w:rPr>
        <w:t>номера КСГ, к которой</w:t>
      </w:r>
      <w:r w:rsidR="00D24DC7" w:rsidRPr="006C734B">
        <w:rPr>
          <w:rFonts w:eastAsia="Calibri" w:cs="Times New Roman"/>
          <w:sz w:val="28"/>
          <w:szCs w:val="28"/>
        </w:rPr>
        <w:t xml:space="preserve"> </w:t>
      </w:r>
      <w:r w:rsidR="0031251B">
        <w:rPr>
          <w:rFonts w:eastAsia="Calibri" w:cs="Times New Roman"/>
          <w:sz w:val="28"/>
          <w:szCs w:val="28"/>
        </w:rPr>
        <w:t>относится</w:t>
      </w:r>
      <w:r w:rsidR="00975938" w:rsidRPr="006C734B">
        <w:rPr>
          <w:rFonts w:eastAsia="Calibri" w:cs="Times New Roman"/>
          <w:sz w:val="28"/>
          <w:szCs w:val="28"/>
        </w:rPr>
        <w:t xml:space="preserve"> </w:t>
      </w:r>
      <w:r w:rsidR="00D24DC7" w:rsidRPr="006C734B">
        <w:rPr>
          <w:rFonts w:eastAsia="Calibri" w:cs="Times New Roman"/>
          <w:sz w:val="28"/>
          <w:szCs w:val="28"/>
        </w:rPr>
        <w:t>случай госпитализ</w:t>
      </w:r>
      <w:r w:rsidR="0031251B">
        <w:rPr>
          <w:rFonts w:eastAsia="Calibri" w:cs="Times New Roman"/>
          <w:sz w:val="28"/>
          <w:szCs w:val="28"/>
        </w:rPr>
        <w:t>ации с применением данной схемы;</w:t>
      </w:r>
    </w:p>
    <w:p w14:paraId="577671EA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«Группировщик» – таблица, определяющая однозначное отнесение каждого пролеченного случая к конкретной КСГ на основании всех возможных комбинаций основных и дополнительных классификационных критериев;</w:t>
      </w:r>
    </w:p>
    <w:p w14:paraId="75FCFAEA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«Группировщик детальный» – таблица, соответствующая листу «Группировщик», с расшифровкой кодов основных справочников;</w:t>
      </w:r>
    </w:p>
    <w:p w14:paraId="0532EC35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«Структура справочников» – таблица, определяющая названия столбцов всех листов файла, а также обозначения кодов, вводимых в файле в дополнение к кодам основных справочников.</w:t>
      </w:r>
    </w:p>
    <w:p w14:paraId="0D9C50D9" w14:textId="77777777" w:rsidR="00087025" w:rsidRPr="006C734B" w:rsidRDefault="001B7E07" w:rsidP="00BC1FF2">
      <w:pPr>
        <w:pStyle w:val="2"/>
      </w:pPr>
      <w:r w:rsidRPr="006C734B">
        <w:t xml:space="preserve">2.1. </w:t>
      </w:r>
      <w:r w:rsidR="00087025" w:rsidRPr="006C734B">
        <w:t>Список КСГ</w:t>
      </w:r>
    </w:p>
    <w:p w14:paraId="40D65306" w14:textId="56435CBF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Список КСГ приведен на листе </w:t>
      </w:r>
      <w:r w:rsidR="00224FDC">
        <w:rPr>
          <w:rFonts w:eastAsia="Calibri" w:cs="Times New Roman"/>
          <w:sz w:val="28"/>
          <w:szCs w:val="28"/>
        </w:rPr>
        <w:t>«КСГ» файла «Расшифровка групп</w:t>
      </w:r>
      <w:r w:rsidRPr="006C734B">
        <w:rPr>
          <w:rFonts w:eastAsia="Calibri" w:cs="Times New Roman"/>
          <w:sz w:val="28"/>
          <w:szCs w:val="28"/>
        </w:rPr>
        <w:t>». Данный список содержит перечень КСГ и соответствующих коэффициентов затратоемкос</w:t>
      </w:r>
      <w:r w:rsidR="00224FDC">
        <w:rPr>
          <w:rFonts w:eastAsia="Calibri" w:cs="Times New Roman"/>
          <w:sz w:val="28"/>
          <w:szCs w:val="28"/>
        </w:rPr>
        <w:t>ти</w:t>
      </w:r>
      <w:r w:rsidRPr="006C734B">
        <w:rPr>
          <w:rFonts w:eastAsia="Calibri" w:cs="Times New Roman"/>
          <w:sz w:val="28"/>
          <w:szCs w:val="28"/>
        </w:rPr>
        <w:t xml:space="preserve"> с распределением КСГ по профилям медицинской помощи, в следующем формате:</w:t>
      </w:r>
    </w:p>
    <w:p w14:paraId="793BDDE0" w14:textId="77777777" w:rsidR="00975938" w:rsidRPr="006C734B" w:rsidRDefault="00975938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</w:p>
    <w:p w14:paraId="08BBCC45" w14:textId="77777777" w:rsidR="00975938" w:rsidRPr="006C734B" w:rsidRDefault="00975938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справочника «КСГ» </w:t>
      </w:r>
    </w:p>
    <w:p w14:paraId="27982A24" w14:textId="77777777" w:rsidR="00975938" w:rsidRPr="006C734B" w:rsidRDefault="00975938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«КСГ» файла «Расшифровка групп»):</w:t>
      </w: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7"/>
        <w:gridCol w:w="3082"/>
        <w:gridCol w:w="4603"/>
      </w:tblGrid>
      <w:tr w:rsidR="004671C0" w:rsidRPr="006C734B" w14:paraId="522C4332" w14:textId="77777777" w:rsidTr="00834F8D">
        <w:trPr>
          <w:cantSplit/>
          <w:trHeight w:val="20"/>
          <w:tblHeader/>
        </w:trPr>
        <w:tc>
          <w:tcPr>
            <w:tcW w:w="1977" w:type="dxa"/>
            <w:shd w:val="clear" w:color="auto" w:fill="FFFFFF" w:themeFill="background1"/>
            <w:vAlign w:val="center"/>
          </w:tcPr>
          <w:p w14:paraId="66A849C3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61229E0C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081614E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Примечание</w:t>
            </w:r>
          </w:p>
        </w:tc>
      </w:tr>
      <w:tr w:rsidR="004671C0" w:rsidRPr="006C734B" w14:paraId="16BB055F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071AC33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28C0A81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Номер КСГ</w:t>
            </w:r>
          </w:p>
        </w:tc>
        <w:tc>
          <w:tcPr>
            <w:tcW w:w="4603" w:type="dxa"/>
            <w:vMerge w:val="restart"/>
            <w:shd w:val="clear" w:color="auto" w:fill="FFFFFF" w:themeFill="background1"/>
            <w:vAlign w:val="center"/>
          </w:tcPr>
          <w:p w14:paraId="01FE602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соответствии с Рекомендациями</w:t>
            </w:r>
          </w:p>
        </w:tc>
      </w:tr>
      <w:tr w:rsidR="004671C0" w:rsidRPr="006C734B" w14:paraId="3D9B3529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1FC9BB2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191D5CA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  <w:tc>
          <w:tcPr>
            <w:tcW w:w="4603" w:type="dxa"/>
            <w:vMerge/>
            <w:shd w:val="clear" w:color="auto" w:fill="FFFFFF" w:themeFill="background1"/>
            <w:vAlign w:val="center"/>
          </w:tcPr>
          <w:p w14:paraId="1679115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4671C0" w:rsidRPr="006C734B" w14:paraId="76A6D493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065337B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КЗ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418D4EC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Коэффициент относительной затратоемкости КСГ</w:t>
            </w:r>
          </w:p>
        </w:tc>
        <w:tc>
          <w:tcPr>
            <w:tcW w:w="4603" w:type="dxa"/>
            <w:vMerge/>
            <w:shd w:val="clear" w:color="auto" w:fill="FFFFFF" w:themeFill="background1"/>
            <w:vAlign w:val="center"/>
          </w:tcPr>
          <w:p w14:paraId="6515212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4671C0" w:rsidRPr="006C734B" w14:paraId="29E504EE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7935F6B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профиля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26460F1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профиля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68BCB12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Кодовое значение для столбца «Профиль»</w:t>
            </w:r>
          </w:p>
        </w:tc>
      </w:tr>
      <w:tr w:rsidR="004671C0" w:rsidRPr="006C734B" w14:paraId="13C4C37C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1FAD72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Профиль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1F1DECC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профиля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5A1286A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соответствии с Рекомендациями</w:t>
            </w:r>
          </w:p>
        </w:tc>
      </w:tr>
    </w:tbl>
    <w:p w14:paraId="3A04CBA9" w14:textId="77777777" w:rsidR="00E138EE" w:rsidRDefault="00E138EE" w:rsidP="00BC1FF2">
      <w:pPr>
        <w:spacing w:line="240" w:lineRule="auto"/>
        <w:ind w:left="1080" w:firstLine="0"/>
        <w:contextualSpacing/>
      </w:pPr>
    </w:p>
    <w:p w14:paraId="4672B2EE" w14:textId="77777777" w:rsidR="00E138EE" w:rsidRDefault="00E138EE" w:rsidP="00E138EE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E138EE">
        <w:rPr>
          <w:rFonts w:eastAsia="Calibri" w:cs="Times New Roman"/>
          <w:sz w:val="28"/>
          <w:szCs w:val="28"/>
        </w:rPr>
        <w:t xml:space="preserve">Все КСГ распределены по профилям медицинской помощи, при этом часть диагнозов, хирургических операций и других медицинских технологий могут использоваться в смежных профилях, а часть являются универсальными для применения их в нескольких профилях. При оплате медицинской помощи в подобных случаях отнесение КСГ к конкретной КПГ не учитывается. Например, при оказании медицинской помощи на терапевтических койках ЦРБ пациенту с диагнозом «Бронхиальная астма», который относится к КСГ «Астма», оплата производится по соответствующей КСГ, вне зависимости от того, что данная КСГ входит в КПГ «Пульмонология». </w:t>
      </w:r>
    </w:p>
    <w:p w14:paraId="7E8C2776" w14:textId="3947290E" w:rsidR="00087025" w:rsidRPr="00E138EE" w:rsidRDefault="00E138EE" w:rsidP="00E138EE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E138EE">
        <w:rPr>
          <w:rFonts w:eastAsia="Calibri" w:cs="Times New Roman"/>
          <w:sz w:val="28"/>
          <w:szCs w:val="28"/>
        </w:rPr>
        <w:t xml:space="preserve">Исключением являются КСГ, включенные в профили «Медицинская реабилитация» и «Гериатрия», лечение в рамках которых может осуществляться </w:t>
      </w:r>
      <w:r w:rsidRPr="00E138EE">
        <w:rPr>
          <w:rFonts w:eastAsia="Calibri" w:cs="Times New Roman"/>
          <w:b/>
          <w:sz w:val="28"/>
          <w:szCs w:val="28"/>
        </w:rPr>
        <w:t>только</w:t>
      </w:r>
      <w:r w:rsidRPr="00E138EE">
        <w:rPr>
          <w:rFonts w:eastAsia="Calibri" w:cs="Times New Roman"/>
          <w:sz w:val="28"/>
          <w:szCs w:val="28"/>
        </w:rPr>
        <w:t xml:space="preserve">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 и «Гериатрия» соответственно</w:t>
      </w:r>
      <w:r>
        <w:rPr>
          <w:rFonts w:eastAsia="Calibri" w:cs="Times New Roman"/>
          <w:sz w:val="28"/>
          <w:szCs w:val="28"/>
        </w:rPr>
        <w:t>.</w:t>
      </w:r>
    </w:p>
    <w:p w14:paraId="61D2DBA4" w14:textId="77777777" w:rsidR="00087025" w:rsidRPr="006C734B" w:rsidRDefault="00087025" w:rsidP="00BC1FF2">
      <w:pPr>
        <w:pStyle w:val="2"/>
      </w:pPr>
      <w:r w:rsidRPr="006C734B">
        <w:t>2.2.</w:t>
      </w:r>
      <w:r w:rsidR="001B7E07" w:rsidRPr="006C734B">
        <w:t xml:space="preserve"> </w:t>
      </w:r>
      <w:r w:rsidRPr="006C734B">
        <w:t>Основные справочники</w:t>
      </w:r>
    </w:p>
    <w:p w14:paraId="7141137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Для формирования КСГ используются два основных клинических справочника: МКБ-10 и Номенклатура (раздел А16 в полном объеме, с некоторыми исключениями, а также отдельные коды из других разделов).</w:t>
      </w:r>
    </w:p>
    <w:p w14:paraId="6895BEB5" w14:textId="77777777" w:rsidR="00854986" w:rsidRPr="006C734B" w:rsidRDefault="00854986" w:rsidP="00BC1FF2">
      <w:pPr>
        <w:spacing w:line="240" w:lineRule="auto"/>
        <w:ind w:left="360" w:firstLine="349"/>
        <w:rPr>
          <w:rFonts w:eastAsia="Calibri" w:cs="Times New Roman"/>
          <w:b/>
          <w:sz w:val="28"/>
          <w:szCs w:val="28"/>
        </w:rPr>
      </w:pPr>
    </w:p>
    <w:p w14:paraId="127C526C" w14:textId="77777777" w:rsidR="00E138EE" w:rsidRDefault="00E138EE" w:rsidP="00E70FEE">
      <w:pPr>
        <w:pStyle w:val="3"/>
      </w:pPr>
    </w:p>
    <w:p w14:paraId="53C2225C" w14:textId="77777777" w:rsidR="00087025" w:rsidRPr="006C734B" w:rsidRDefault="00087025" w:rsidP="00E70FEE">
      <w:pPr>
        <w:pStyle w:val="3"/>
      </w:pPr>
      <w:r w:rsidRPr="006C734B">
        <w:t>2.2.1.</w:t>
      </w:r>
      <w:r w:rsidR="001B7E07" w:rsidRPr="006C734B">
        <w:t xml:space="preserve"> </w:t>
      </w:r>
      <w:r w:rsidRPr="006C734B">
        <w:t>Справочник МКБ-10</w:t>
      </w:r>
    </w:p>
    <w:p w14:paraId="59ACFFE2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файле </w:t>
      </w:r>
      <w:r w:rsidRPr="006C734B">
        <w:rPr>
          <w:rFonts w:eastAsia="Calibri" w:cs="Times New Roman"/>
          <w:sz w:val="28"/>
          <w:szCs w:val="28"/>
          <w:lang w:val="en-US"/>
        </w:rPr>
        <w:t>MS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  <w:lang w:val="en-US"/>
        </w:rPr>
        <w:t>Excel</w:t>
      </w:r>
      <w:r w:rsidRPr="006C734B">
        <w:rPr>
          <w:rFonts w:eastAsia="Calibri" w:cs="Times New Roman"/>
          <w:sz w:val="28"/>
          <w:szCs w:val="28"/>
        </w:rPr>
        <w:t xml:space="preserve"> «Расшифровка групп» на листе «МКБ-10» содержится справочник МКБ-10, в котором каждому диагнозу соответствуют номера КСГ, в которые может быть отнесен случай госпитализации с данным диагнозом.</w:t>
      </w:r>
    </w:p>
    <w:p w14:paraId="5CE1607C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справочник МКБ-10 внесены изменения в соответствии </w:t>
      </w:r>
      <w:r w:rsidRPr="006C734B">
        <w:rPr>
          <w:rFonts w:eastAsia="Calibri" w:cs="Times New Roman"/>
          <w:sz w:val="28"/>
          <w:szCs w:val="28"/>
        </w:rPr>
        <w:br/>
        <w:t xml:space="preserve">с письмом Министерства здравоохранения Российской Федерации </w:t>
      </w:r>
      <w:r w:rsidRPr="006C734B">
        <w:rPr>
          <w:rFonts w:eastAsia="Calibri" w:cs="Times New Roman"/>
          <w:sz w:val="28"/>
          <w:szCs w:val="28"/>
        </w:rPr>
        <w:br/>
        <w:t>от 5 декабря 2014 года № 13-2/1664. При этом новые коды МКБ-10 должны быть добавлены в группировку случаев по КСГ, а удаленные коды МКБ-10 подлежат исключению из группировки и не должны быть использованы в работе.</w:t>
      </w:r>
    </w:p>
    <w:p w14:paraId="4D3F57A7" w14:textId="77777777" w:rsidR="00DD41B7" w:rsidRPr="006C734B" w:rsidRDefault="00DD41B7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12127D02" w14:textId="77777777" w:rsidR="00A64328" w:rsidRPr="006C734B" w:rsidRDefault="00087025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справочника </w:t>
      </w:r>
      <w:r w:rsidR="00D42CB9" w:rsidRPr="006C734B">
        <w:rPr>
          <w:rFonts w:eastAsia="Calibri" w:cs="Times New Roman"/>
          <w:sz w:val="28"/>
          <w:szCs w:val="28"/>
        </w:rPr>
        <w:t>«</w:t>
      </w:r>
      <w:r w:rsidRPr="006C734B">
        <w:rPr>
          <w:rFonts w:eastAsia="Calibri" w:cs="Times New Roman"/>
          <w:sz w:val="28"/>
          <w:szCs w:val="28"/>
        </w:rPr>
        <w:t>МКБ-10</w:t>
      </w:r>
      <w:r w:rsidR="00D42CB9" w:rsidRPr="006C734B">
        <w:rPr>
          <w:rFonts w:eastAsia="Calibri" w:cs="Times New Roman"/>
          <w:sz w:val="28"/>
          <w:szCs w:val="28"/>
        </w:rPr>
        <w:t>»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p w14:paraId="6A52794F" w14:textId="77777777" w:rsidR="00087025" w:rsidRPr="006C734B" w:rsidRDefault="00087025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«МКБ-10» файла «Расшифровка групп»):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4980"/>
        <w:gridCol w:w="2781"/>
      </w:tblGrid>
      <w:tr w:rsidR="004671C0" w:rsidRPr="006C734B" w14:paraId="4784FE7C" w14:textId="77777777" w:rsidTr="00AB677E">
        <w:trPr>
          <w:cantSplit/>
          <w:trHeight w:val="20"/>
          <w:tblHeader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7904C5C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4723793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36ED4536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Примечание</w:t>
            </w:r>
          </w:p>
        </w:tc>
      </w:tr>
      <w:tr w:rsidR="004671C0" w:rsidRPr="006C734B" w14:paraId="29BBCCBD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5423BB0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Код по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МКБ</w:t>
            </w:r>
            <w:r w:rsidRPr="006C734B">
              <w:rPr>
                <w:rFonts w:eastAsia="Times New Roman" w:cs="Times New Roman"/>
                <w:szCs w:val="24"/>
              </w:rPr>
              <w:t>-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79CAEF8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диагноза в соответствии с МКБ-10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7954152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27229C4C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24AA2D3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Д</w:t>
            </w:r>
            <w:r w:rsidRPr="006C734B">
              <w:rPr>
                <w:rFonts w:eastAsia="Times New Roman" w:cs="Times New Roman"/>
                <w:szCs w:val="24"/>
              </w:rPr>
              <w:t>иагноз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2F95D73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Наименование</w:t>
            </w:r>
            <w:r w:rsidRPr="006C734B">
              <w:rPr>
                <w:rFonts w:eastAsia="Times New Roman" w:cs="Times New Roman"/>
                <w:szCs w:val="24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диагноза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226F692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4671C0" w:rsidRPr="006C734B" w14:paraId="6E037FA3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75D2C4E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/>
              </w:rPr>
            </w:pPr>
            <w:r w:rsidRPr="006C734B">
              <w:rPr>
                <w:rFonts w:eastAsia="Times New Roman" w:cs="Times New Roman"/>
                <w:szCs w:val="24"/>
              </w:rPr>
              <w:t>КСГ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6C734B">
              <w:rPr>
                <w:rFonts w:eastAsia="Times New Roman" w:cs="Times New Roman"/>
                <w:szCs w:val="24"/>
              </w:rPr>
              <w:t>..</w:t>
            </w:r>
            <w:r w:rsidRPr="006C734B">
              <w:rPr>
                <w:rFonts w:eastAsia="Times New Roman" w:cs="Times New Roman"/>
                <w:szCs w:val="24"/>
                <w:lang w:val="en-CA"/>
              </w:rPr>
              <w:t>n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31D7F19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Номер первой и последующих КСГ, к которой может быть отнесен диагноз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445AE4A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27F91E12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1744724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Использовано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 xml:space="preserve"> в КСГ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37E19E9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Признак использования кода в качестве критерия группировки КСГ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658E87B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iCs/>
                <w:szCs w:val="24"/>
              </w:rPr>
              <w:t>«</w:t>
            </w:r>
            <w:r w:rsidRPr="006C734B">
              <w:rPr>
                <w:rFonts w:eastAsia="Times New Roman" w:cs="Times New Roman"/>
                <w:bCs/>
                <w:iCs/>
                <w:szCs w:val="24"/>
                <w:lang w:val="en-US"/>
              </w:rPr>
              <w:t>True</w:t>
            </w:r>
            <w:r w:rsidRPr="006C734B">
              <w:rPr>
                <w:rFonts w:eastAsia="Times New Roman" w:cs="Times New Roman"/>
                <w:bCs/>
                <w:iCs/>
                <w:szCs w:val="24"/>
              </w:rPr>
              <w:t xml:space="preserve">/ИСТИНА» – код диагноза </w:t>
            </w:r>
            <w:r w:rsidRPr="006C734B">
              <w:rPr>
                <w:rFonts w:eastAsia="Times New Roman" w:cs="Times New Roman"/>
                <w:szCs w:val="24"/>
              </w:rPr>
              <w:t>используется в группировке КСГ</w:t>
            </w:r>
          </w:p>
        </w:tc>
      </w:tr>
    </w:tbl>
    <w:p w14:paraId="1B0360EC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</w:p>
    <w:p w14:paraId="6BAA030A" w14:textId="3B4D9D51" w:rsidR="00087025" w:rsidRPr="005B1038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  <w:r w:rsidRPr="004B0320">
        <w:rPr>
          <w:rFonts w:eastAsia="Calibri" w:cs="Times New Roman"/>
          <w:b/>
          <w:sz w:val="32"/>
          <w:szCs w:val="32"/>
          <w:u w:val="single"/>
        </w:rPr>
        <w:t>Внимание</w:t>
      </w:r>
      <w:r w:rsidRPr="005B1038">
        <w:rPr>
          <w:rFonts w:eastAsia="Calibri" w:cs="Times New Roman"/>
          <w:b/>
          <w:i/>
          <w:sz w:val="32"/>
          <w:szCs w:val="32"/>
          <w:u w:val="single"/>
        </w:rPr>
        <w:t>: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224FDC">
        <w:rPr>
          <w:rFonts w:eastAsia="Calibri" w:cs="Times New Roman"/>
          <w:i/>
          <w:sz w:val="28"/>
          <w:szCs w:val="28"/>
        </w:rPr>
        <w:t>в ряде случаев</w:t>
      </w:r>
      <w:r w:rsidRPr="006C734B">
        <w:rPr>
          <w:rFonts w:eastAsia="Calibri" w:cs="Times New Roman"/>
          <w:i/>
          <w:sz w:val="28"/>
          <w:szCs w:val="28"/>
        </w:rPr>
        <w:t xml:space="preserve"> коды МКБ-10, одинаковые по трем первым знакам, могут попадать в разные КСГ в зависимости от знака после точки,</w:t>
      </w:r>
      <w:r w:rsidR="00224FDC">
        <w:rPr>
          <w:rFonts w:eastAsia="Calibri" w:cs="Times New Roman"/>
          <w:i/>
          <w:sz w:val="28"/>
          <w:szCs w:val="28"/>
        </w:rPr>
        <w:t xml:space="preserve"> поэтому</w:t>
      </w:r>
      <w:r w:rsidRPr="006C734B">
        <w:rPr>
          <w:rFonts w:eastAsia="Calibri" w:cs="Times New Roman"/>
          <w:i/>
          <w:sz w:val="28"/>
          <w:szCs w:val="28"/>
        </w:rPr>
        <w:t xml:space="preserve"> ввод трехзначных кодов</w:t>
      </w:r>
      <w:r w:rsidR="00224FDC">
        <w:rPr>
          <w:rFonts w:eastAsia="Calibri" w:cs="Times New Roman"/>
          <w:i/>
          <w:sz w:val="28"/>
          <w:szCs w:val="28"/>
        </w:rPr>
        <w:t xml:space="preserve"> при наличии в МКБ-10 кодов со знаком после точки </w:t>
      </w:r>
      <w:r w:rsidR="00224FDC" w:rsidRPr="005B1038">
        <w:rPr>
          <w:rFonts w:eastAsia="Calibri" w:cs="Times New Roman"/>
          <w:i/>
          <w:sz w:val="28"/>
          <w:szCs w:val="28"/>
          <w:u w:val="single"/>
        </w:rPr>
        <w:t>не допускается</w:t>
      </w:r>
      <w:r w:rsidRPr="006C734B">
        <w:rPr>
          <w:rFonts w:eastAsia="Calibri" w:cs="Times New Roman"/>
          <w:i/>
          <w:sz w:val="28"/>
          <w:szCs w:val="28"/>
        </w:rPr>
        <w:t>. Необходимо принять меры к использованию полного кода диагноза, включая знаки после точки.</w:t>
      </w:r>
      <w:r w:rsidR="00224FDC">
        <w:rPr>
          <w:rFonts w:eastAsia="Calibri" w:cs="Times New Roman"/>
          <w:i/>
          <w:sz w:val="28"/>
          <w:szCs w:val="28"/>
        </w:rPr>
        <w:t xml:space="preserve"> </w:t>
      </w:r>
      <w:r w:rsidR="00224FDC" w:rsidRPr="005B1038">
        <w:rPr>
          <w:rFonts w:eastAsia="Calibri" w:cs="Times New Roman"/>
          <w:b/>
          <w:i/>
          <w:sz w:val="28"/>
          <w:szCs w:val="28"/>
        </w:rPr>
        <w:t xml:space="preserve">Применение неполного кода при наличии в </w:t>
      </w:r>
      <w:r w:rsidR="00A56BB8" w:rsidRPr="005B1038">
        <w:rPr>
          <w:rFonts w:eastAsia="Calibri" w:cs="Times New Roman"/>
          <w:b/>
          <w:i/>
          <w:sz w:val="28"/>
          <w:szCs w:val="28"/>
        </w:rPr>
        <w:t xml:space="preserve">МКБ-10 знака после точки является </w:t>
      </w:r>
      <w:r w:rsidR="005B1038">
        <w:rPr>
          <w:rFonts w:eastAsia="Calibri" w:cs="Times New Roman"/>
          <w:b/>
          <w:i/>
          <w:sz w:val="28"/>
          <w:szCs w:val="28"/>
        </w:rPr>
        <w:t>дефекту</w:t>
      </w:r>
      <w:r w:rsidR="005B1038" w:rsidRPr="005B1038">
        <w:rPr>
          <w:rFonts w:eastAsia="Calibri" w:cs="Times New Roman"/>
          <w:b/>
          <w:i/>
          <w:sz w:val="28"/>
          <w:szCs w:val="28"/>
        </w:rPr>
        <w:t>рой</w:t>
      </w:r>
      <w:r w:rsidR="00A56BB8" w:rsidRPr="005B1038">
        <w:rPr>
          <w:rFonts w:eastAsia="Calibri" w:cs="Times New Roman"/>
          <w:b/>
          <w:i/>
          <w:sz w:val="28"/>
          <w:szCs w:val="28"/>
        </w:rPr>
        <w:t xml:space="preserve"> формирования реестра счетов.</w:t>
      </w:r>
    </w:p>
    <w:p w14:paraId="74439782" w14:textId="77777777" w:rsidR="00087025" w:rsidRPr="006C734B" w:rsidRDefault="00087025" w:rsidP="00707B0A">
      <w:pPr>
        <w:pStyle w:val="3"/>
        <w:numPr>
          <w:ilvl w:val="2"/>
          <w:numId w:val="17"/>
        </w:numPr>
      </w:pPr>
      <w:r w:rsidRPr="006C734B">
        <w:t>Справочник Номенклатуры</w:t>
      </w:r>
    </w:p>
    <w:p w14:paraId="60184040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 листе «Номенклатура» файла «Расшифровка групп» приведен справочник кодов Номенклатуры, с указанием для каждого кода услуги, включенной в группировку, номеров КСГ, к которым может быть отнесен данный код. </w:t>
      </w:r>
    </w:p>
    <w:p w14:paraId="1D65B1FE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16A0F79" w14:textId="77777777" w:rsidR="00A64328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справочника </w:t>
      </w:r>
      <w:r w:rsidR="00975938" w:rsidRPr="006C734B">
        <w:rPr>
          <w:rFonts w:eastAsia="Calibri" w:cs="Times New Roman"/>
          <w:sz w:val="28"/>
          <w:szCs w:val="28"/>
        </w:rPr>
        <w:t>«Номенклатура»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p w14:paraId="3CE0899F" w14:textId="77777777" w:rsidR="00087025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«Номенклатура» файла «Расшифровка групп»):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5"/>
        <w:gridCol w:w="5231"/>
        <w:gridCol w:w="2835"/>
      </w:tblGrid>
      <w:tr w:rsidR="004671C0" w:rsidRPr="006C734B" w14:paraId="44900558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0D0C6B7C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30843BE8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BFAEE2C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Примечание</w:t>
            </w:r>
          </w:p>
        </w:tc>
      </w:tr>
      <w:tr w:rsidR="004671C0" w:rsidRPr="006C734B" w14:paraId="5F81EE58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6429E85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Код</w:t>
            </w:r>
            <w:r w:rsidRPr="006C734B">
              <w:rPr>
                <w:rFonts w:eastAsia="Times New Roman" w:cs="Times New Roman"/>
                <w:szCs w:val="24"/>
              </w:rPr>
              <w:t xml:space="preserve"> у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слуги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36C4517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хирургической операции и/или другой применяемой медицинской технологии в соответствии с Номенклатурой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760A9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1C7A4478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16A1807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Наименование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услуги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4CCAD8B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Наименование хирургической операции и/или другой применяемой медицинской технологии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CE8726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3DAD9EB2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19A1820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Новый код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6405A5C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Признак услуги, включенной в Номенклатуру дополнительно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7B674D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4509D520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48ADE1C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/>
              </w:rPr>
            </w:pPr>
            <w:r w:rsidRPr="006C734B">
              <w:rPr>
                <w:rFonts w:eastAsia="Times New Roman" w:cs="Times New Roman"/>
                <w:szCs w:val="24"/>
              </w:rPr>
              <w:t>КСГ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6C734B">
              <w:rPr>
                <w:rFonts w:eastAsia="Times New Roman" w:cs="Times New Roman"/>
                <w:szCs w:val="24"/>
              </w:rPr>
              <w:t>..</w:t>
            </w:r>
            <w:r w:rsidRPr="006C734B">
              <w:rPr>
                <w:rFonts w:eastAsia="Times New Roman" w:cs="Times New Roman"/>
                <w:szCs w:val="24"/>
                <w:lang w:val="en-CA"/>
              </w:rPr>
              <w:t>n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51BBD50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Номер первой КСГ, к которой может быть отнесен диагноз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DE854C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77EECB22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2541FD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Использовано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 xml:space="preserve"> в КСГ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6F9D44C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Признак использования кода в качестве критерия группировки КСГ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659AC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iCs/>
                <w:szCs w:val="24"/>
              </w:rPr>
              <w:t>«</w:t>
            </w:r>
            <w:r w:rsidRPr="006C734B">
              <w:rPr>
                <w:rFonts w:eastAsia="Times New Roman" w:cs="Times New Roman"/>
                <w:bCs/>
                <w:iCs/>
                <w:szCs w:val="24"/>
                <w:lang w:val="en-US"/>
              </w:rPr>
              <w:t>True</w:t>
            </w:r>
            <w:r w:rsidRPr="006C734B">
              <w:rPr>
                <w:rFonts w:eastAsia="Times New Roman" w:cs="Times New Roman"/>
                <w:bCs/>
                <w:iCs/>
                <w:szCs w:val="24"/>
              </w:rPr>
              <w:t xml:space="preserve">/ИСТИНА» – код услуги </w:t>
            </w:r>
            <w:r w:rsidRPr="006C734B">
              <w:rPr>
                <w:rFonts w:eastAsia="Times New Roman" w:cs="Times New Roman"/>
                <w:szCs w:val="24"/>
              </w:rPr>
              <w:t>используется в группировке КСГ</w:t>
            </w:r>
          </w:p>
        </w:tc>
      </w:tr>
    </w:tbl>
    <w:p w14:paraId="0B6515F5" w14:textId="77777777" w:rsidR="00E70FEE" w:rsidRPr="006C734B" w:rsidRDefault="00E70FEE" w:rsidP="00BC1FF2">
      <w:pPr>
        <w:pStyle w:val="2"/>
      </w:pPr>
    </w:p>
    <w:p w14:paraId="078AE369" w14:textId="77777777" w:rsidR="00A7288C" w:rsidRPr="006C734B" w:rsidRDefault="00A7288C" w:rsidP="00BC1FF2">
      <w:pPr>
        <w:pStyle w:val="2"/>
      </w:pPr>
      <w:r w:rsidRPr="006C734B">
        <w:t>2.3. Справо</w:t>
      </w:r>
      <w:r w:rsidR="00275911" w:rsidRPr="006C734B">
        <w:t>чник схем лекарственной терапии</w:t>
      </w:r>
    </w:p>
    <w:p w14:paraId="7642F108" w14:textId="77777777" w:rsidR="00263A16" w:rsidRPr="006C734B" w:rsidRDefault="00263A16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файле </w:t>
      </w:r>
      <w:r w:rsidRPr="006C734B">
        <w:rPr>
          <w:rFonts w:eastAsia="Calibri" w:cs="Times New Roman"/>
          <w:sz w:val="28"/>
          <w:szCs w:val="28"/>
          <w:lang w:val="en-US"/>
        </w:rPr>
        <w:t>MS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  <w:lang w:val="en-US"/>
        </w:rPr>
        <w:t>Excel</w:t>
      </w:r>
      <w:r w:rsidRPr="006C734B">
        <w:rPr>
          <w:rFonts w:eastAsia="Calibri" w:cs="Times New Roman"/>
          <w:sz w:val="28"/>
          <w:szCs w:val="28"/>
        </w:rPr>
        <w:t xml:space="preserve"> «Расшифровка групп» на листе «</w:t>
      </w:r>
      <w:r w:rsidR="00275911" w:rsidRPr="006C734B">
        <w:rPr>
          <w:rFonts w:eastAsia="Calibri" w:cs="Times New Roman"/>
          <w:sz w:val="28"/>
          <w:szCs w:val="28"/>
        </w:rPr>
        <w:t>Схемы лекарственной терапии</w:t>
      </w:r>
      <w:r w:rsidRPr="006C734B">
        <w:rPr>
          <w:rFonts w:eastAsia="Calibri" w:cs="Times New Roman"/>
          <w:sz w:val="28"/>
          <w:szCs w:val="28"/>
        </w:rPr>
        <w:t>» содержится справочник схем лекарственной терапии при злок</w:t>
      </w:r>
      <w:r w:rsidR="00EA7D37" w:rsidRPr="006C734B">
        <w:rPr>
          <w:rFonts w:eastAsia="Calibri" w:cs="Times New Roman"/>
          <w:sz w:val="28"/>
          <w:szCs w:val="28"/>
        </w:rPr>
        <w:t>ачес</w:t>
      </w:r>
      <w:r w:rsidRPr="006C734B">
        <w:rPr>
          <w:rFonts w:eastAsia="Calibri" w:cs="Times New Roman"/>
          <w:sz w:val="28"/>
          <w:szCs w:val="28"/>
        </w:rPr>
        <w:t>т</w:t>
      </w:r>
      <w:r w:rsidR="00EA7D37" w:rsidRPr="006C734B">
        <w:rPr>
          <w:rFonts w:eastAsia="Calibri" w:cs="Times New Roman"/>
          <w:sz w:val="28"/>
          <w:szCs w:val="28"/>
        </w:rPr>
        <w:t>в</w:t>
      </w:r>
      <w:r w:rsidRPr="006C734B">
        <w:rPr>
          <w:rFonts w:eastAsia="Calibri" w:cs="Times New Roman"/>
          <w:sz w:val="28"/>
          <w:szCs w:val="28"/>
        </w:rPr>
        <w:t>енных новообразованиях (кроме лимфоидной и кроветворной тканей), в котором каждой схеме соответствуют номера КСГ, к которым относятся случай госпитализации с применением данной схемы.</w:t>
      </w:r>
    </w:p>
    <w:p w14:paraId="0125C176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таблице приведен перечень элементов и описание состава справочника «Схемы лекарственной терапии»</w:t>
      </w:r>
    </w:p>
    <w:p w14:paraId="207B8198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0B2F545" w14:textId="77777777" w:rsidR="003C260C" w:rsidRPr="006C734B" w:rsidRDefault="006006EA" w:rsidP="003C260C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Таблица - Структура справочника «Схемы лекарственной терапии»</w:t>
      </w:r>
    </w:p>
    <w:p w14:paraId="3D2760C3" w14:textId="6C77FE5A" w:rsidR="006006EA" w:rsidRPr="006C734B" w:rsidRDefault="006006EA" w:rsidP="003C260C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(лист «Схемы лекарственной терапии»)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939"/>
        <w:gridCol w:w="3731"/>
        <w:gridCol w:w="1976"/>
      </w:tblGrid>
      <w:tr w:rsidR="004671C0" w:rsidRPr="006C734B" w14:paraId="1F9AA797" w14:textId="77777777" w:rsidTr="00E70FEE">
        <w:trPr>
          <w:trHeight w:val="555"/>
        </w:trPr>
        <w:tc>
          <w:tcPr>
            <w:tcW w:w="832" w:type="dxa"/>
          </w:tcPr>
          <w:p w14:paraId="2AB7F531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6E461A96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столбца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14:paraId="1276D8C4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Описание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4669CCF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Примечание</w:t>
            </w:r>
          </w:p>
        </w:tc>
      </w:tr>
      <w:tr w:rsidR="004671C0" w:rsidRPr="006C734B" w14:paraId="6887989D" w14:textId="77777777" w:rsidTr="00F07B0D">
        <w:trPr>
          <w:trHeight w:val="288"/>
        </w:trPr>
        <w:tc>
          <w:tcPr>
            <w:tcW w:w="832" w:type="dxa"/>
          </w:tcPr>
          <w:p w14:paraId="0B1BFF09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hideMark/>
          </w:tcPr>
          <w:p w14:paraId="4C13B21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схемы</w:t>
            </w:r>
          </w:p>
        </w:tc>
        <w:tc>
          <w:tcPr>
            <w:tcW w:w="3731" w:type="dxa"/>
            <w:shd w:val="clear" w:color="auto" w:fill="auto"/>
            <w:hideMark/>
          </w:tcPr>
          <w:p w14:paraId="2AA3200D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схемы лекарственной терапии</w:t>
            </w:r>
          </w:p>
        </w:tc>
        <w:tc>
          <w:tcPr>
            <w:tcW w:w="1976" w:type="dxa"/>
            <w:shd w:val="clear" w:color="auto" w:fill="auto"/>
            <w:hideMark/>
          </w:tcPr>
          <w:p w14:paraId="4F115F73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105C4749" w14:textId="77777777" w:rsidTr="00F07B0D">
        <w:trPr>
          <w:trHeight w:val="288"/>
        </w:trPr>
        <w:tc>
          <w:tcPr>
            <w:tcW w:w="832" w:type="dxa"/>
          </w:tcPr>
          <w:p w14:paraId="34F6B712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9" w:type="dxa"/>
            <w:shd w:val="clear" w:color="auto" w:fill="auto"/>
            <w:hideMark/>
          </w:tcPr>
          <w:p w14:paraId="77DA06ED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МНН лекарственных препаратов</w:t>
            </w:r>
          </w:p>
        </w:tc>
        <w:tc>
          <w:tcPr>
            <w:tcW w:w="3731" w:type="dxa"/>
            <w:shd w:val="clear" w:color="auto" w:fill="auto"/>
            <w:hideMark/>
          </w:tcPr>
          <w:p w14:paraId="0248A6B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МНН лекарственных препаратов, входящих в состав схемы</w:t>
            </w:r>
          </w:p>
        </w:tc>
        <w:tc>
          <w:tcPr>
            <w:tcW w:w="1976" w:type="dxa"/>
            <w:shd w:val="clear" w:color="auto" w:fill="auto"/>
            <w:hideMark/>
          </w:tcPr>
          <w:p w14:paraId="382F79B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74D123EC" w14:textId="77777777" w:rsidTr="00F07B0D">
        <w:trPr>
          <w:trHeight w:val="576"/>
        </w:trPr>
        <w:tc>
          <w:tcPr>
            <w:tcW w:w="832" w:type="dxa"/>
          </w:tcPr>
          <w:p w14:paraId="3F2766AE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  <w:hideMark/>
          </w:tcPr>
          <w:p w14:paraId="659AECA9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и описание схемы</w:t>
            </w:r>
          </w:p>
        </w:tc>
        <w:tc>
          <w:tcPr>
            <w:tcW w:w="3731" w:type="dxa"/>
            <w:shd w:val="clear" w:color="auto" w:fill="auto"/>
            <w:hideMark/>
          </w:tcPr>
          <w:p w14:paraId="03760C3B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Длительность цикла лекарственной терапии, режим дозирования и способ введения лекарственных препаратов</w:t>
            </w:r>
          </w:p>
        </w:tc>
        <w:tc>
          <w:tcPr>
            <w:tcW w:w="1976" w:type="dxa"/>
            <w:shd w:val="clear" w:color="auto" w:fill="auto"/>
            <w:hideMark/>
          </w:tcPr>
          <w:p w14:paraId="62BFD812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307A96B2" w14:textId="77777777" w:rsidTr="00F07B0D">
        <w:trPr>
          <w:trHeight w:val="576"/>
        </w:trPr>
        <w:tc>
          <w:tcPr>
            <w:tcW w:w="832" w:type="dxa"/>
          </w:tcPr>
          <w:p w14:paraId="165BF878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  <w:hideMark/>
          </w:tcPr>
          <w:p w14:paraId="6157BE14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Количество дней введения в тарифе</w:t>
            </w:r>
          </w:p>
        </w:tc>
        <w:tc>
          <w:tcPr>
            <w:tcW w:w="3731" w:type="dxa"/>
            <w:shd w:val="clear" w:color="auto" w:fill="auto"/>
            <w:hideMark/>
          </w:tcPr>
          <w:p w14:paraId="7E23DEBA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Количество дней введения лекарственных препаратов, оплачиваемых по КСГ</w:t>
            </w:r>
          </w:p>
        </w:tc>
        <w:tc>
          <w:tcPr>
            <w:tcW w:w="1976" w:type="dxa"/>
            <w:shd w:val="clear" w:color="auto" w:fill="auto"/>
            <w:hideMark/>
          </w:tcPr>
          <w:p w14:paraId="4124812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7B0D" w:rsidRPr="006C734B" w14:paraId="3BD3B672" w14:textId="77777777" w:rsidTr="00E70FEE">
        <w:trPr>
          <w:trHeight w:val="944"/>
        </w:trPr>
        <w:tc>
          <w:tcPr>
            <w:tcW w:w="832" w:type="dxa"/>
          </w:tcPr>
          <w:p w14:paraId="332C625C" w14:textId="11EA606C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shd w:val="clear" w:color="auto" w:fill="auto"/>
          </w:tcPr>
          <w:p w14:paraId="48C625CF" w14:textId="4A76E449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  <w:tc>
          <w:tcPr>
            <w:tcW w:w="3731" w:type="dxa"/>
            <w:shd w:val="clear" w:color="auto" w:fill="auto"/>
          </w:tcPr>
          <w:p w14:paraId="74A54D7D" w14:textId="54F1FAE3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Номер КСГ, к которой может быть отнесена схема лекарственной терапии</w:t>
            </w:r>
          </w:p>
        </w:tc>
        <w:tc>
          <w:tcPr>
            <w:tcW w:w="1976" w:type="dxa"/>
            <w:shd w:val="clear" w:color="auto" w:fill="auto"/>
          </w:tcPr>
          <w:p w14:paraId="049AA5B5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7B0D" w:rsidRPr="006C734B" w14:paraId="7652B1E9" w14:textId="77777777" w:rsidTr="00F07B0D">
        <w:trPr>
          <w:trHeight w:val="576"/>
        </w:trPr>
        <w:tc>
          <w:tcPr>
            <w:tcW w:w="832" w:type="dxa"/>
          </w:tcPr>
          <w:p w14:paraId="69F3FDFB" w14:textId="78AFEAEE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shd w:val="clear" w:color="auto" w:fill="auto"/>
          </w:tcPr>
          <w:p w14:paraId="506385C9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Рекомендуемое количество госпитализаций, рассчитанное в соответствии с клиническими рекомендациями </w:t>
            </w:r>
          </w:p>
        </w:tc>
        <w:tc>
          <w:tcPr>
            <w:tcW w:w="3731" w:type="dxa"/>
            <w:shd w:val="clear" w:color="auto" w:fill="auto"/>
          </w:tcPr>
          <w:p w14:paraId="151056AD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Оптимальное количество госпитализаций, рассчитанное в соответствии с числом курсов лекарственного лечения, рекомендованного клиническими рекомендациями.</w:t>
            </w:r>
          </w:p>
        </w:tc>
        <w:tc>
          <w:tcPr>
            <w:tcW w:w="1976" w:type="dxa"/>
            <w:shd w:val="clear" w:color="auto" w:fill="auto"/>
          </w:tcPr>
          <w:p w14:paraId="2ED9D87B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Информация в ячейке носит справочный характер и не влияет на отнесение случая к КСГ.</w:t>
            </w:r>
          </w:p>
        </w:tc>
      </w:tr>
      <w:tr w:rsidR="00F07B0D" w:rsidRPr="006C734B" w14:paraId="6BD5F281" w14:textId="77777777" w:rsidTr="00F07B0D">
        <w:trPr>
          <w:trHeight w:val="557"/>
        </w:trPr>
        <w:tc>
          <w:tcPr>
            <w:tcW w:w="832" w:type="dxa"/>
          </w:tcPr>
          <w:p w14:paraId="5D801F92" w14:textId="6EA2D3E6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shd w:val="clear" w:color="auto" w:fill="auto"/>
            <w:hideMark/>
          </w:tcPr>
          <w:p w14:paraId="1747FB7C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Признак не ЖНВЛП</w:t>
            </w:r>
          </w:p>
        </w:tc>
        <w:tc>
          <w:tcPr>
            <w:tcW w:w="3731" w:type="dxa"/>
            <w:shd w:val="clear" w:color="auto" w:fill="auto"/>
            <w:hideMark/>
          </w:tcPr>
          <w:p w14:paraId="3F87768D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Признак использования в схеме лекарственного препарата, не входящего в актуальный перечень ЖНВЛП и назначаемого по решению врачебной комиссии</w:t>
            </w:r>
          </w:p>
        </w:tc>
        <w:tc>
          <w:tcPr>
            <w:tcW w:w="1976" w:type="dxa"/>
            <w:shd w:val="clear" w:color="auto" w:fill="auto"/>
            <w:hideMark/>
          </w:tcPr>
          <w:p w14:paraId="4ADBC308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Информация в ячейке носит справочный характер и не влияет на отнесение случая к КСГ.</w:t>
            </w:r>
          </w:p>
        </w:tc>
      </w:tr>
      <w:tr w:rsidR="00F07B0D" w:rsidRPr="006C734B" w14:paraId="7C23DB00" w14:textId="77777777" w:rsidTr="00F07B0D">
        <w:trPr>
          <w:trHeight w:val="288"/>
        </w:trPr>
        <w:tc>
          <w:tcPr>
            <w:tcW w:w="832" w:type="dxa"/>
          </w:tcPr>
          <w:p w14:paraId="1D21FF7B" w14:textId="065AB98B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shd w:val="clear" w:color="auto" w:fill="auto"/>
            <w:hideMark/>
          </w:tcPr>
          <w:p w14:paraId="3C52D019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3731" w:type="dxa"/>
            <w:shd w:val="clear" w:color="auto" w:fill="auto"/>
            <w:hideMark/>
          </w:tcPr>
          <w:p w14:paraId="500634AF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Дополнительные пояснения к схемам лекарственной терапии</w:t>
            </w:r>
          </w:p>
        </w:tc>
        <w:tc>
          <w:tcPr>
            <w:tcW w:w="1976" w:type="dxa"/>
            <w:shd w:val="clear" w:color="auto" w:fill="auto"/>
            <w:hideMark/>
          </w:tcPr>
          <w:p w14:paraId="1920031B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7B0D" w:rsidRPr="006C734B" w14:paraId="1EFBB9E6" w14:textId="77777777" w:rsidTr="00F07B0D">
        <w:trPr>
          <w:trHeight w:val="576"/>
        </w:trPr>
        <w:tc>
          <w:tcPr>
            <w:tcW w:w="832" w:type="dxa"/>
          </w:tcPr>
          <w:p w14:paraId="0695980C" w14:textId="20361D05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shd w:val="clear" w:color="auto" w:fill="auto"/>
            <w:hideMark/>
          </w:tcPr>
          <w:p w14:paraId="33F6C061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Использовано в КСГ</w:t>
            </w:r>
          </w:p>
        </w:tc>
        <w:tc>
          <w:tcPr>
            <w:tcW w:w="3731" w:type="dxa"/>
            <w:shd w:val="clear" w:color="auto" w:fill="auto"/>
            <w:hideMark/>
          </w:tcPr>
          <w:p w14:paraId="1C3F0FAC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Признак использования кода в качестве критерия группировки КСГ</w:t>
            </w:r>
          </w:p>
        </w:tc>
        <w:tc>
          <w:tcPr>
            <w:tcW w:w="1976" w:type="dxa"/>
            <w:shd w:val="clear" w:color="auto" w:fill="auto"/>
            <w:hideMark/>
          </w:tcPr>
          <w:p w14:paraId="3A49096F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«True/ИСТИНА» – код услуги используется в группировке КСГ</w:t>
            </w:r>
          </w:p>
        </w:tc>
      </w:tr>
    </w:tbl>
    <w:p w14:paraId="3A17667A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EC31975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b/>
          <w:sz w:val="28"/>
          <w:szCs w:val="28"/>
        </w:rPr>
        <w:t>первом столбце</w:t>
      </w:r>
      <w:r w:rsidRPr="006C734B">
        <w:rPr>
          <w:rFonts w:eastAsia="Calibri" w:cs="Times New Roman"/>
          <w:sz w:val="28"/>
          <w:szCs w:val="28"/>
        </w:rPr>
        <w:t xml:space="preserve"> справочника приведен код схемы лекарственной терапии, который используется в группировщике для отнесения случаев лечения с применением данной схемы к конкретным КСГ. Перечень схем лекарственной терапии, включенных в группировщик, сформирован путем извлечения данных из соответствующих разделов клинических рекомендаций, размещенных в рубрикаторе Минздрава России. </w:t>
      </w:r>
    </w:p>
    <w:p w14:paraId="0DB46DC1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Во </w:t>
      </w:r>
      <w:r w:rsidRPr="006C734B">
        <w:rPr>
          <w:rFonts w:eastAsia="Calibri" w:cs="Times New Roman"/>
          <w:b/>
          <w:sz w:val="28"/>
          <w:szCs w:val="28"/>
        </w:rPr>
        <w:t>втором столбце</w:t>
      </w:r>
      <w:r w:rsidRPr="006C734B">
        <w:rPr>
          <w:rFonts w:eastAsia="Calibri" w:cs="Times New Roman"/>
          <w:sz w:val="28"/>
          <w:szCs w:val="28"/>
        </w:rPr>
        <w:t xml:space="preserve"> приведены лекарственные препараты, входящие в состав лекарственной терапии злокачественных новообразований, применение которых оплачивается в рамках одной КСГ. Часть схем включает монотерапию (применение одного лекарственного препарата), а часть – комбинированную терапию (применение двух и более препаратов).  Лекарственные препараты, входящие в состав комбинированных схем терапии, приведены перечислением через знак «+».</w:t>
      </w:r>
    </w:p>
    <w:p w14:paraId="5DE34D31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741546F6" w14:textId="77777777" w:rsidR="00F45022" w:rsidRPr="006C734B" w:rsidRDefault="00F45022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001 «абиратерон» - подразумевает применение одного препарата (монотерапия);</w:t>
      </w:r>
    </w:p>
    <w:p w14:paraId="6F50365D" w14:textId="44D81555" w:rsidR="00F45022" w:rsidRPr="006C734B" w:rsidRDefault="00E320C9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lastRenderedPageBreak/>
        <w:t>Схема 179</w:t>
      </w:r>
      <w:r w:rsidR="00F45022" w:rsidRPr="006C734B">
        <w:rPr>
          <w:rFonts w:eastAsia="Calibri" w:cs="Times New Roman"/>
          <w:i/>
          <w:sz w:val="28"/>
          <w:szCs w:val="28"/>
        </w:rPr>
        <w:t xml:space="preserve"> «трастузумаб» - подразумевает применение одного препарата (монотерапия)</w:t>
      </w:r>
    </w:p>
    <w:p w14:paraId="7342764F" w14:textId="6F84A71D" w:rsidR="00F45022" w:rsidRPr="006C734B" w:rsidRDefault="00E320C9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086</w:t>
      </w:r>
      <w:r w:rsidR="00F45022" w:rsidRPr="006C734B">
        <w:rPr>
          <w:rFonts w:eastAsia="Calibri" w:cs="Times New Roman"/>
          <w:i/>
          <w:sz w:val="28"/>
          <w:szCs w:val="28"/>
        </w:rPr>
        <w:t xml:space="preserve"> «иринотекан + кальция фолинат + фторурацил»- подразумевает комбинированную терапию (препаратами, входящими в состав схемы  </w:t>
      </w:r>
      <w:r w:rsidR="00F45022" w:rsidRPr="006C734B">
        <w:rPr>
          <w:rFonts w:eastAsia="Calibri" w:cs="Times New Roman"/>
          <w:i/>
          <w:sz w:val="28"/>
          <w:szCs w:val="28"/>
          <w:lang w:val="en-US"/>
        </w:rPr>
        <w:t>FOLFIRI</w:t>
      </w:r>
      <w:r w:rsidR="00F45022" w:rsidRPr="006C734B">
        <w:rPr>
          <w:rFonts w:eastAsia="Calibri" w:cs="Times New Roman"/>
          <w:i/>
          <w:sz w:val="28"/>
          <w:szCs w:val="28"/>
        </w:rPr>
        <w:t>3).</w:t>
      </w:r>
    </w:p>
    <w:p w14:paraId="57C19D86" w14:textId="51B9BF91" w:rsidR="00F45022" w:rsidRPr="006C734B" w:rsidRDefault="00F45022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09</w:t>
      </w:r>
      <w:r w:rsidR="00E320C9" w:rsidRPr="006C734B">
        <w:rPr>
          <w:rFonts w:eastAsia="Calibri" w:cs="Times New Roman"/>
          <w:i/>
          <w:sz w:val="28"/>
          <w:szCs w:val="28"/>
        </w:rPr>
        <w:t>5</w:t>
      </w:r>
      <w:r w:rsidRPr="006C734B">
        <w:rPr>
          <w:rFonts w:eastAsia="Calibri" w:cs="Times New Roman"/>
          <w:i/>
          <w:sz w:val="28"/>
          <w:szCs w:val="28"/>
        </w:rPr>
        <w:t xml:space="preserve">: «ифосфамид + цисплатин + месна + паклитаксел + филграстим» – подразумевает комбинированную терапию (препаратами, входящими в состав схемы </w:t>
      </w:r>
      <w:r w:rsidRPr="006C734B">
        <w:rPr>
          <w:rFonts w:eastAsia="Calibri" w:cs="Times New Roman"/>
          <w:i/>
          <w:sz w:val="28"/>
          <w:szCs w:val="28"/>
          <w:lang w:val="en-US"/>
        </w:rPr>
        <w:t>TIP</w:t>
      </w:r>
      <w:r w:rsidRPr="006C734B">
        <w:rPr>
          <w:rFonts w:eastAsia="Calibri" w:cs="Times New Roman"/>
          <w:i/>
          <w:sz w:val="28"/>
          <w:szCs w:val="28"/>
        </w:rPr>
        <w:t>);</w:t>
      </w:r>
    </w:p>
    <w:p w14:paraId="39C4FC04" w14:textId="77777777" w:rsidR="00F45022" w:rsidRPr="006C734B" w:rsidRDefault="00F45022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схема 141: «паклитаксел + карбоплатин (высокая доза)» – подразумевает комбинированную терапию препаратами, входящими в состав схемы, не имеющей общепринятой аббревиатуры. </w:t>
      </w:r>
    </w:p>
    <w:p w14:paraId="5504F33A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через «+» приведены препараты, не входящие в состав одной схемы лекарственной терапии, но применяющиеся одновременно. </w:t>
      </w:r>
    </w:p>
    <w:p w14:paraId="368A8653" w14:textId="77777777" w:rsidR="00984259" w:rsidRDefault="00984259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</w:p>
    <w:p w14:paraId="39F3E6BD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5CE7C55D" w14:textId="77777777" w:rsidR="00F45022" w:rsidRPr="006C734B" w:rsidRDefault="00F45022" w:rsidP="00707B0A">
      <w:pPr>
        <w:pStyle w:val="a7"/>
        <w:numPr>
          <w:ilvl w:val="0"/>
          <w:numId w:val="21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002: абиратерон + бусерелин</w:t>
      </w:r>
    </w:p>
    <w:p w14:paraId="428B5F6B" w14:textId="5C596783" w:rsidR="00F45022" w:rsidRPr="006C734B" w:rsidRDefault="00F45022" w:rsidP="00707B0A">
      <w:pPr>
        <w:pStyle w:val="a7"/>
        <w:numPr>
          <w:ilvl w:val="0"/>
          <w:numId w:val="21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16</w:t>
      </w:r>
      <w:r w:rsidR="00E320C9" w:rsidRPr="006C734B">
        <w:rPr>
          <w:rFonts w:eastAsia="Calibri" w:cs="Times New Roman"/>
          <w:i/>
          <w:sz w:val="28"/>
          <w:szCs w:val="28"/>
        </w:rPr>
        <w:t>9</w:t>
      </w:r>
      <w:r w:rsidRPr="006C734B">
        <w:rPr>
          <w:rFonts w:eastAsia="Calibri" w:cs="Times New Roman"/>
          <w:i/>
          <w:sz w:val="28"/>
          <w:szCs w:val="28"/>
        </w:rPr>
        <w:t>: тамоксифен + бусерелин</w:t>
      </w:r>
    </w:p>
    <w:p w14:paraId="70DA9FE9" w14:textId="77777777" w:rsidR="00AB3C4B" w:rsidRPr="006C734B" w:rsidRDefault="00F45022" w:rsidP="00040B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b/>
          <w:sz w:val="28"/>
          <w:szCs w:val="28"/>
        </w:rPr>
        <w:t>третьем столбце</w:t>
      </w:r>
      <w:r w:rsidRPr="006C734B">
        <w:rPr>
          <w:rFonts w:eastAsia="Calibri" w:cs="Times New Roman"/>
          <w:sz w:val="28"/>
          <w:szCs w:val="28"/>
        </w:rPr>
        <w:t xml:space="preserve"> приведено краткое описание схемы. </w:t>
      </w:r>
    </w:p>
    <w:p w14:paraId="0E35A71B" w14:textId="77777777" w:rsidR="00AB3C4B" w:rsidRPr="006C734B" w:rsidRDefault="00AB3C4B" w:rsidP="00AB3C4B">
      <w:pPr>
        <w:spacing w:line="240" w:lineRule="auto"/>
        <w:rPr>
          <w:rFonts w:cs="Times New Roman"/>
          <w:sz w:val="28"/>
        </w:rPr>
      </w:pPr>
      <w:r w:rsidRPr="006C734B">
        <w:rPr>
          <w:rFonts w:cs="Times New Roman"/>
          <w:sz w:val="28"/>
        </w:rPr>
        <w:t>В целях настоящей инструкции под циклом химиотерапии понимается введение химиотерапевтических препаратов в рамках определенной схемы химиотерапии. В цикле присутствуют «дни введения» и «дни отдыха». Под курсом химиотерапии понимается последовательное неоднократное применение циклов. При этом первый день последующего цикла начинается сразу после последнего дня предыдущего.</w:t>
      </w:r>
    </w:p>
    <w:p w14:paraId="5248EAC2" w14:textId="0C3393CF" w:rsidR="00040BF2" w:rsidRPr="006C734B" w:rsidRDefault="00AB3C4B" w:rsidP="00040B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Краткое описание схемы приведено</w:t>
      </w:r>
      <w:r w:rsidR="00F45022" w:rsidRPr="006C734B">
        <w:rPr>
          <w:rFonts w:eastAsia="Calibri" w:cs="Times New Roman"/>
          <w:sz w:val="28"/>
          <w:szCs w:val="28"/>
        </w:rPr>
        <w:t xml:space="preserve">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КСГ.</w:t>
      </w:r>
      <w:r w:rsidR="00040BF2" w:rsidRPr="006C734B">
        <w:rPr>
          <w:rFonts w:eastAsia="Calibri" w:cs="Times New Roman"/>
          <w:sz w:val="28"/>
          <w:szCs w:val="28"/>
        </w:rPr>
        <w:t xml:space="preserve"> </w:t>
      </w:r>
    </w:p>
    <w:p w14:paraId="77D87584" w14:textId="4C0E0E57" w:rsidR="0022682F" w:rsidRPr="006C734B" w:rsidRDefault="00F45022" w:rsidP="00040B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Соответственно, в описание всех схем включены доза лекарственного препарата, длительность цикла и дни введения. В описание некоторых схем включено указание пути введения. Эти пр</w:t>
      </w:r>
      <w:r w:rsidR="0022682F" w:rsidRPr="006C734B">
        <w:rPr>
          <w:rFonts w:eastAsia="Calibri" w:cs="Times New Roman"/>
          <w:sz w:val="28"/>
          <w:szCs w:val="28"/>
        </w:rPr>
        <w:t xml:space="preserve">изнаки позволяют, в частности, </w:t>
      </w:r>
      <w:r w:rsidRPr="006C734B">
        <w:rPr>
          <w:rFonts w:eastAsia="Calibri" w:cs="Times New Roman"/>
          <w:sz w:val="28"/>
          <w:szCs w:val="28"/>
        </w:rPr>
        <w:t xml:space="preserve">дифференцировать схемы, включающие одни и те же лекарственные препараты, но в разных дозах, или с разным путем введения, или с разной длительностью цикла. </w:t>
      </w:r>
      <w:r w:rsidR="0022682F" w:rsidRPr="006C734B">
        <w:rPr>
          <w:rFonts w:eastAsia="Calibri" w:cs="Times New Roman"/>
          <w:sz w:val="28"/>
          <w:szCs w:val="28"/>
        </w:rPr>
        <w:t xml:space="preserve">При этом возможно снижение дозы химиотерапевтических препаратов по сравнению с указанной в столбце «Наименование и описание схемы» –  в случае усиления токсических реакций при проведении химиотерапии в соответствии с инструкцией к химиотерапевтическому препарату. Такое снижение дозы не может рассматриваться как основание для уменьшения оплаты или отказа в оплате. </w:t>
      </w:r>
    </w:p>
    <w:p w14:paraId="46214D80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в описание включено принятое сокращенное название схемы - при наличии. </w:t>
      </w:r>
    </w:p>
    <w:p w14:paraId="06A70DC8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</w:t>
      </w:r>
    </w:p>
    <w:p w14:paraId="51C862CF" w14:textId="5F88ED4D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Схема </w:t>
      </w:r>
      <w:r w:rsidR="00556F34" w:rsidRPr="006C734B">
        <w:rPr>
          <w:rFonts w:eastAsia="Calibri" w:cs="Times New Roman"/>
          <w:i/>
          <w:sz w:val="28"/>
          <w:szCs w:val="28"/>
        </w:rPr>
        <w:t>018</w:t>
      </w:r>
    </w:p>
    <w:p w14:paraId="0F837F09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Наименование схемы: блеомицин + этопозид + цисплатин. </w:t>
      </w:r>
    </w:p>
    <w:p w14:paraId="42AD3BF5" w14:textId="1943EA78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lastRenderedPageBreak/>
        <w:t>Описание схемы: «ВЕР: Блеомицин 30 мг в 1-й, 3-й, 5-й дни + этопозид 100 мг/м² в 1-5-й дни + цисплатин 20 мг/м² в 1-5-й дни; цикл 21 день». В описании указаны:</w:t>
      </w:r>
    </w:p>
    <w:p w14:paraId="0AE20EFB" w14:textId="77777777" w:rsidR="00F45022" w:rsidRPr="006C734B" w:rsidRDefault="00F45022" w:rsidP="00707B0A">
      <w:pPr>
        <w:pStyle w:val="a7"/>
        <w:numPr>
          <w:ilvl w:val="0"/>
          <w:numId w:val="22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сокращенное наименование схемы (ВЕР), </w:t>
      </w:r>
    </w:p>
    <w:p w14:paraId="1D657905" w14:textId="2E91910E" w:rsidR="00F45022" w:rsidRPr="006C734B" w:rsidRDefault="00F45022" w:rsidP="00707B0A">
      <w:pPr>
        <w:pStyle w:val="a7"/>
        <w:numPr>
          <w:ilvl w:val="0"/>
          <w:numId w:val="22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доза препаратов и дни, в которые производится введение (блеомицин 30 мг в 1-й, 3-й, 5-й дни; этопозид 100 мг/м² в 1-5-й дни; цисплатин 20 мг/м² в 1-5-й дни);</w:t>
      </w:r>
    </w:p>
    <w:p w14:paraId="58E07361" w14:textId="77777777" w:rsidR="00F45022" w:rsidRPr="006C734B" w:rsidRDefault="00F45022" w:rsidP="00707B0A">
      <w:pPr>
        <w:pStyle w:val="a7"/>
        <w:numPr>
          <w:ilvl w:val="0"/>
          <w:numId w:val="22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длительность цикла – 21 день.  </w:t>
      </w:r>
    </w:p>
    <w:p w14:paraId="52B00694" w14:textId="6C3214FE" w:rsidR="00F45022" w:rsidRPr="006C734B" w:rsidRDefault="004671C0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Описание схем в справочнике не может служить заменой сведениям</w:t>
      </w:r>
      <w:r w:rsidR="00040BF2" w:rsidRPr="006C734B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изложенным в клинических рекомендациях и инструкциям к лекарственным препаратам, и предназначено не для информирования медицинских работников о возможных вариантах лечения, а для идентификации проведенного лечения в целях его корректного кодирования.</w:t>
      </w:r>
    </w:p>
    <w:p w14:paraId="45F93B13" w14:textId="175CF5D7" w:rsidR="00F45022" w:rsidRPr="006C734B" w:rsidRDefault="00F45022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b/>
          <w:sz w:val="28"/>
          <w:szCs w:val="28"/>
        </w:rPr>
        <w:t>четвертом столбце</w:t>
      </w:r>
      <w:r w:rsidRPr="006C734B">
        <w:rPr>
          <w:rFonts w:eastAsia="Calibri" w:cs="Times New Roman"/>
          <w:sz w:val="28"/>
          <w:szCs w:val="28"/>
        </w:rPr>
        <w:t xml:space="preserve"> приводится количество дней введения лекарственных препаратов, включенное в тариф, т</w:t>
      </w:r>
      <w:r w:rsidR="00C578C0" w:rsidRPr="006C734B">
        <w:rPr>
          <w:rFonts w:eastAsia="Calibri" w:cs="Times New Roman"/>
          <w:sz w:val="28"/>
          <w:szCs w:val="28"/>
        </w:rPr>
        <w:t>о есть в один законченный случай</w:t>
      </w:r>
      <w:r w:rsidRPr="006C734B">
        <w:rPr>
          <w:rFonts w:eastAsia="Calibri" w:cs="Times New Roman"/>
          <w:sz w:val="28"/>
          <w:szCs w:val="28"/>
        </w:rPr>
        <w:t xml:space="preserve"> лечения. </w:t>
      </w:r>
    </w:p>
    <w:p w14:paraId="055C238B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Количество дней введения определено на основе режима дозирования схемы, указанной в столбце «Описание схемы». </w:t>
      </w:r>
    </w:p>
    <w:p w14:paraId="3ACC4498" w14:textId="3A98DFCB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</w:t>
      </w:r>
      <w:r w:rsidR="00C578C0" w:rsidRPr="006C734B">
        <w:rPr>
          <w:rFonts w:eastAsia="Calibri" w:cs="Times New Roman"/>
          <w:i/>
          <w:sz w:val="28"/>
          <w:szCs w:val="28"/>
        </w:rPr>
        <w:t>:</w:t>
      </w:r>
    </w:p>
    <w:p w14:paraId="49703E6E" w14:textId="4B231110" w:rsidR="00F45022" w:rsidRPr="006C734B" w:rsidRDefault="00556F34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018</w:t>
      </w:r>
      <w:r w:rsidR="00F45022" w:rsidRPr="006C734B">
        <w:rPr>
          <w:rFonts w:eastAsia="Calibri" w:cs="Times New Roman"/>
          <w:i/>
          <w:sz w:val="28"/>
          <w:szCs w:val="28"/>
        </w:rPr>
        <w:t xml:space="preserve"> «блеомицин + этопозид + цисплатин». </w:t>
      </w:r>
    </w:p>
    <w:p w14:paraId="7217D92D" w14:textId="0B182B45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Описание схемы: «ВЕР: Блеомицин 30 мг в 1-й, 3-й</w:t>
      </w:r>
      <w:r w:rsidR="00556F34" w:rsidRPr="006C734B">
        <w:rPr>
          <w:rFonts w:eastAsia="Calibri" w:cs="Times New Roman"/>
          <w:i/>
          <w:sz w:val="28"/>
          <w:szCs w:val="28"/>
        </w:rPr>
        <w:t xml:space="preserve">, 5-й дни + этопозид 100 мг/м² </w:t>
      </w:r>
      <w:r w:rsidRPr="006C734B">
        <w:rPr>
          <w:rFonts w:eastAsia="Calibri" w:cs="Times New Roman"/>
          <w:i/>
          <w:sz w:val="28"/>
          <w:szCs w:val="28"/>
        </w:rPr>
        <w:t>в 1-5-й дни + цисплатин 20 мг/м² в 1-5-й дни; цикл 21 день»</w:t>
      </w:r>
    </w:p>
    <w:p w14:paraId="17F37DAC" w14:textId="644FF845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Как следует из описания схемы, лекарственные препараты вводятся с первого по пятый дни каждые 21 день, соответственно, количество дней введения – 5.</w:t>
      </w:r>
    </w:p>
    <w:p w14:paraId="7328FFBB" w14:textId="6AF44DA0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Количество дней введения не равно длительности госпитализации: больной может находится в стационаре как до введения лекарственных препаратов, так и после него, например, в связи с развитием нежелательных явлений на фоне лечения.</w:t>
      </w:r>
    </w:p>
    <w:p w14:paraId="3952D5CE" w14:textId="4DE14FD2" w:rsidR="00C578C0" w:rsidRPr="006C734B" w:rsidRDefault="00C578C0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справочнике схем лекарственной терапии </w:t>
      </w:r>
      <w:r w:rsidR="001C03ED" w:rsidRPr="006C734B">
        <w:rPr>
          <w:rFonts w:eastAsia="Calibri" w:cs="Times New Roman"/>
          <w:sz w:val="28"/>
          <w:szCs w:val="28"/>
        </w:rPr>
        <w:t>ряд схем имеют одинаковое описание, но разное количество дней введения в тарифе.</w:t>
      </w:r>
    </w:p>
    <w:p w14:paraId="20309BA7" w14:textId="1613237E" w:rsidR="00C578C0" w:rsidRPr="006C734B" w:rsidRDefault="00C578C0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77454C9F" w14:textId="6EA321F8" w:rsidR="00C578C0" w:rsidRPr="006C734B" w:rsidRDefault="00726CAB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Схема 040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 «</w:t>
      </w:r>
      <w:r w:rsidRPr="00726CAB">
        <w:rPr>
          <w:rFonts w:eastAsia="Calibri" w:cs="Times New Roman"/>
          <w:i/>
          <w:sz w:val="28"/>
          <w:szCs w:val="28"/>
        </w:rPr>
        <w:t>гемцитабин + карбоплатин + бевацизумаб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». Описание схемы: </w:t>
      </w:r>
      <w:r w:rsidRPr="00726CAB">
        <w:rPr>
          <w:rFonts w:eastAsia="Calibri" w:cs="Times New Roman"/>
          <w:i/>
          <w:sz w:val="28"/>
          <w:szCs w:val="28"/>
        </w:rPr>
        <w:t>Гемцитабин 1000 мг/м² в 1-й, 8-й дни + карбоплатин AUC 4 в 1-й день + бевацизумаб 7,5 мг/кг в 1-й день; цикл 21 день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 Количество дней введения в тарифе – 1;</w:t>
      </w:r>
    </w:p>
    <w:p w14:paraId="67F77439" w14:textId="0C95F517" w:rsidR="00C578C0" w:rsidRPr="006C734B" w:rsidRDefault="00726CAB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Схема 040</w:t>
      </w:r>
      <w:r w:rsidR="00C578C0" w:rsidRPr="006C734B">
        <w:rPr>
          <w:rFonts w:eastAsia="Calibri" w:cs="Times New Roman"/>
          <w:i/>
          <w:sz w:val="28"/>
          <w:szCs w:val="28"/>
        </w:rPr>
        <w:t>.1</w:t>
      </w:r>
      <w:r w:rsidR="001C03ED" w:rsidRPr="006C734B">
        <w:rPr>
          <w:rFonts w:eastAsia="Calibri" w:cs="Times New Roman"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i/>
          <w:sz w:val="28"/>
          <w:szCs w:val="28"/>
        </w:rPr>
        <w:t>«</w:t>
      </w:r>
      <w:r w:rsidRPr="00726CAB">
        <w:rPr>
          <w:rFonts w:eastAsia="Calibri" w:cs="Times New Roman"/>
          <w:i/>
          <w:sz w:val="28"/>
          <w:szCs w:val="28"/>
        </w:rPr>
        <w:t>гемцитабин + карбоплатин + бевацизумаб</w:t>
      </w:r>
      <w:r w:rsidRPr="006C734B">
        <w:rPr>
          <w:rFonts w:eastAsia="Calibri" w:cs="Times New Roman"/>
          <w:i/>
          <w:sz w:val="28"/>
          <w:szCs w:val="28"/>
        </w:rPr>
        <w:t xml:space="preserve">». 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Описание схемы: </w:t>
      </w:r>
      <w:r w:rsidRPr="00726CAB">
        <w:rPr>
          <w:rFonts w:eastAsia="Calibri" w:cs="Times New Roman"/>
          <w:i/>
          <w:sz w:val="28"/>
          <w:szCs w:val="28"/>
        </w:rPr>
        <w:t>Гемцитабин 1000 мг/м² в 1-й, 8-й дни + карбоплатин AUC 4 в 1-й день + бевацизумаб 7,5 мг/кг в 1-й день; цикл 21 день</w:t>
      </w:r>
      <w:r>
        <w:rPr>
          <w:rFonts w:eastAsia="Calibri" w:cs="Times New Roman"/>
          <w:i/>
          <w:sz w:val="28"/>
          <w:szCs w:val="28"/>
        </w:rPr>
        <w:t xml:space="preserve">. </w:t>
      </w:r>
      <w:r w:rsidR="00EC312E" w:rsidRPr="006C734B">
        <w:rPr>
          <w:rFonts w:eastAsia="Calibri" w:cs="Times New Roman"/>
          <w:i/>
          <w:sz w:val="28"/>
          <w:szCs w:val="28"/>
        </w:rPr>
        <w:t>Количество дней введения в тарифе – 2.</w:t>
      </w:r>
    </w:p>
    <w:p w14:paraId="6AA8CC4D" w14:textId="1ADBA458" w:rsidR="00EC312E" w:rsidRPr="006C734B" w:rsidRDefault="001C03E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Из различий в количестве дней введения в тарифе следует, что </w:t>
      </w:r>
      <w:r w:rsidR="00726CAB">
        <w:rPr>
          <w:rFonts w:eastAsia="Calibri" w:cs="Times New Roman"/>
          <w:sz w:val="28"/>
          <w:szCs w:val="28"/>
        </w:rPr>
        <w:t>стоимость схемы 40</w:t>
      </w:r>
      <w:r w:rsidR="00EC312E" w:rsidRPr="006C734B">
        <w:rPr>
          <w:rFonts w:eastAsia="Calibri" w:cs="Times New Roman"/>
          <w:sz w:val="28"/>
          <w:szCs w:val="28"/>
        </w:rPr>
        <w:t xml:space="preserve"> рассчитана исходя из одного введения лекарственных средств в рамках одной госпитализации, а стоимость</w:t>
      </w:r>
      <w:r w:rsidR="00726CAB">
        <w:rPr>
          <w:rFonts w:eastAsia="Calibri" w:cs="Times New Roman"/>
          <w:sz w:val="28"/>
          <w:szCs w:val="28"/>
        </w:rPr>
        <w:t xml:space="preserve"> схемы 40</w:t>
      </w:r>
      <w:r w:rsidR="00EC312E" w:rsidRPr="006C734B">
        <w:rPr>
          <w:rFonts w:eastAsia="Calibri" w:cs="Times New Roman"/>
          <w:sz w:val="28"/>
          <w:szCs w:val="28"/>
        </w:rPr>
        <w:t xml:space="preserve">.1 включает стоимость </w:t>
      </w:r>
      <w:r w:rsidR="00DE04EC" w:rsidRPr="006C734B">
        <w:rPr>
          <w:rFonts w:eastAsia="Calibri" w:cs="Times New Roman"/>
          <w:sz w:val="28"/>
          <w:szCs w:val="28"/>
        </w:rPr>
        <w:t>всех</w:t>
      </w:r>
      <w:r w:rsidR="00EC312E" w:rsidRPr="006C734B">
        <w:rPr>
          <w:rFonts w:eastAsia="Calibri" w:cs="Times New Roman"/>
          <w:sz w:val="28"/>
          <w:szCs w:val="28"/>
        </w:rPr>
        <w:t xml:space="preserve"> введений</w:t>
      </w:r>
      <w:r w:rsidR="00DE04EC" w:rsidRPr="006C734B">
        <w:rPr>
          <w:rFonts w:eastAsia="Calibri" w:cs="Times New Roman"/>
          <w:sz w:val="28"/>
          <w:szCs w:val="28"/>
        </w:rPr>
        <w:t xml:space="preserve"> лекарственных препаратов, включенных в цикл,</w:t>
      </w:r>
      <w:r w:rsidR="00EC312E" w:rsidRPr="006C734B">
        <w:rPr>
          <w:rFonts w:eastAsia="Calibri" w:cs="Times New Roman"/>
          <w:sz w:val="28"/>
          <w:szCs w:val="28"/>
        </w:rPr>
        <w:t xml:space="preserve"> в рамках</w:t>
      </w:r>
      <w:r w:rsidR="00DE04EC" w:rsidRPr="006C734B">
        <w:rPr>
          <w:rFonts w:eastAsia="Calibri" w:cs="Times New Roman"/>
          <w:sz w:val="28"/>
          <w:szCs w:val="28"/>
        </w:rPr>
        <w:t xml:space="preserve"> одной госпитализации.</w:t>
      </w:r>
      <w:r w:rsidR="00A36997">
        <w:rPr>
          <w:rFonts w:eastAsia="Calibri" w:cs="Times New Roman"/>
          <w:sz w:val="28"/>
          <w:szCs w:val="28"/>
        </w:rPr>
        <w:t xml:space="preserve"> </w:t>
      </w:r>
    </w:p>
    <w:p w14:paraId="3FAF8630" w14:textId="5728C925" w:rsidR="00F07B0D" w:rsidRPr="006C734B" w:rsidRDefault="00F07B0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 xml:space="preserve">В </w:t>
      </w:r>
      <w:r w:rsidR="001C28FC">
        <w:rPr>
          <w:rFonts w:eastAsia="Calibri" w:cs="Times New Roman"/>
          <w:b/>
          <w:sz w:val="28"/>
          <w:szCs w:val="28"/>
        </w:rPr>
        <w:t>пятом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указан номер КСГ, к которому относится случай с применением каждой схемы.</w:t>
      </w:r>
    </w:p>
    <w:p w14:paraId="06E79762" w14:textId="020E3092" w:rsidR="00F45022" w:rsidRPr="006C734B" w:rsidRDefault="00C725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шестом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указано рекомендуемое количество госпитализаций, рассчитанное в соответствии с клиническими рекомендациями. Данная информация носит справочный характер и не влияет на отнесение случаев к КСГ, но может быть использована для планирования числа госпитализаций, необходимых для проведения полноценного лечения одному пациенту. </w:t>
      </w:r>
      <w:r w:rsidR="00691869" w:rsidRPr="006C734B">
        <w:rPr>
          <w:rFonts w:eastAsia="Calibri" w:cs="Times New Roman"/>
          <w:sz w:val="28"/>
          <w:szCs w:val="28"/>
        </w:rPr>
        <w:t>В зависимости от клинической ситуации число госпитализаций одного больного может отличаться от приведенной в справочнике.</w:t>
      </w:r>
    </w:p>
    <w:p w14:paraId="7DA7342F" w14:textId="752140E4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седьмом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приведена пометка «не ЖНВЛП», которая относится к схемам лекарственной терапии, в состав которых входят препараты,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комиссии. </w:t>
      </w:r>
    </w:p>
    <w:p w14:paraId="4F967529" w14:textId="1021E7E1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восьмом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даны примечания к отдельным схемам.</w:t>
      </w:r>
    </w:p>
    <w:p w14:paraId="5A1976F7" w14:textId="77777777" w:rsidR="00263A16" w:rsidRDefault="00263A16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1DF5D01A" w14:textId="77777777" w:rsidR="00087025" w:rsidRPr="006C734B" w:rsidRDefault="001B7E07" w:rsidP="00E70FEE">
      <w:pPr>
        <w:pStyle w:val="2"/>
      </w:pPr>
      <w:r w:rsidRPr="006C734B">
        <w:t>2</w:t>
      </w:r>
      <w:r w:rsidR="00A7288C" w:rsidRPr="006C734B">
        <w:t>.4</w:t>
      </w:r>
      <w:r w:rsidRPr="006C734B">
        <w:t xml:space="preserve">. </w:t>
      </w:r>
      <w:r w:rsidR="00087025" w:rsidRPr="006C734B">
        <w:t>Описание логической схемы группировщика КСГ</w:t>
      </w:r>
    </w:p>
    <w:p w14:paraId="7A3D3E46" w14:textId="77777777" w:rsidR="00087025" w:rsidRPr="006C734B" w:rsidRDefault="00A7288C" w:rsidP="00E70FEE">
      <w:pPr>
        <w:pStyle w:val="3"/>
      </w:pPr>
      <w:r w:rsidRPr="006C734B">
        <w:t>2.4</w:t>
      </w:r>
      <w:r w:rsidR="00087025" w:rsidRPr="006C734B">
        <w:t>.1.</w:t>
      </w:r>
      <w:r w:rsidR="001B7E07" w:rsidRPr="006C734B">
        <w:t xml:space="preserve"> </w:t>
      </w:r>
      <w:r w:rsidR="00087025" w:rsidRPr="006C734B">
        <w:t>Таблицы «Группировщик» и «Группировщик детальный»</w:t>
      </w:r>
    </w:p>
    <w:p w14:paraId="1A8AF28D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Процесс отнесения случая к КСГ регламентируется таблицами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«Группировщик» </w:t>
      </w:r>
      <w:r w:rsidRPr="006C734B">
        <w:rPr>
          <w:rFonts w:eastAsia="Calibri" w:cs="Times New Roman"/>
          <w:sz w:val="28"/>
          <w:szCs w:val="28"/>
        </w:rPr>
        <w:t>и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«Группировщик детальный»</w:t>
      </w:r>
      <w:r w:rsidRPr="006C734B">
        <w:rPr>
          <w:rFonts w:eastAsia="Calibri" w:cs="Times New Roman"/>
          <w:sz w:val="28"/>
          <w:szCs w:val="28"/>
        </w:rPr>
        <w:t xml:space="preserve"> (таблицы идентичны, за исключением того, что «Группировщик детальный» содержит расшифровки кодов МКБ-10, Номенклатуры и КСГ). </w:t>
      </w:r>
    </w:p>
    <w:p w14:paraId="5F87CD15" w14:textId="77777777" w:rsidR="00087025" w:rsidRPr="006C734B" w:rsidRDefault="00A215C6" w:rsidP="00BC1FF2">
      <w:pPr>
        <w:spacing w:line="240" w:lineRule="auto"/>
        <w:ind w:firstLine="720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</w:t>
      </w:r>
      <w:r w:rsidR="00087025" w:rsidRPr="006C734B">
        <w:rPr>
          <w:rFonts w:eastAsia="Calibri" w:cs="Times New Roman"/>
          <w:sz w:val="28"/>
          <w:szCs w:val="28"/>
        </w:rPr>
        <w:t>«Группировщик» позволяет каждый случай в реестре пролеченных больных, оплата которого производится в рамках системы КСГ, отнести к определенной группе на основании классификационных критериев, которые соответствуют этому случаю. С помощью данной таблицы осуществляется отнесение случаев ко всем КСГ, кроме КСГ № 2</w:t>
      </w:r>
      <w:r w:rsidR="008D0484" w:rsidRPr="006C734B">
        <w:rPr>
          <w:rFonts w:eastAsia="Calibri" w:cs="Times New Roman"/>
          <w:sz w:val="28"/>
          <w:szCs w:val="28"/>
        </w:rPr>
        <w:t>33</w:t>
      </w:r>
      <w:r w:rsidR="00087025" w:rsidRPr="006C734B">
        <w:rPr>
          <w:rFonts w:eastAsia="Calibri" w:cs="Times New Roman"/>
          <w:sz w:val="28"/>
          <w:szCs w:val="28"/>
        </w:rPr>
        <w:t xml:space="preserve"> «Тяжелая множественная и сочетанная травма (политравма)», алгоритм формирования которой описан в разделе «Особенности формирования отдельных КСГ».</w:t>
      </w:r>
    </w:p>
    <w:p w14:paraId="77D391DE" w14:textId="77777777" w:rsidR="00087025" w:rsidRPr="006C734B" w:rsidRDefault="00087025" w:rsidP="00BC1FF2">
      <w:pPr>
        <w:spacing w:line="240" w:lineRule="auto"/>
        <w:ind w:firstLine="720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Таблица «Группировщик» состоит из столбцов, каждый из которых содержит значение, соответствующее одному классификационному критерию.</w:t>
      </w:r>
    </w:p>
    <w:p w14:paraId="0A8FD96D" w14:textId="77777777" w:rsidR="00DD41B7" w:rsidRPr="006C734B" w:rsidRDefault="00DD41B7" w:rsidP="00BC1FF2">
      <w:pPr>
        <w:spacing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</w:p>
    <w:p w14:paraId="4B94F41A" w14:textId="77777777" w:rsidR="00A64328" w:rsidRPr="006C734B" w:rsidRDefault="00087025" w:rsidP="00BC1FF2">
      <w:pPr>
        <w:spacing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таблицы «Группировщик» </w:t>
      </w:r>
    </w:p>
    <w:p w14:paraId="2C656A8E" w14:textId="77777777" w:rsidR="00087025" w:rsidRPr="006C734B" w:rsidRDefault="00087025" w:rsidP="00BC1FF2">
      <w:pPr>
        <w:spacing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«Группировщик» файла «Расшифровка групп»):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3851"/>
        <w:gridCol w:w="3378"/>
      </w:tblGrid>
      <w:tr w:rsidR="004671C0" w:rsidRPr="006C734B" w14:paraId="129E5717" w14:textId="77777777" w:rsidTr="00514EFC">
        <w:trPr>
          <w:trHeight w:val="20"/>
          <w:tblHeader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49B58CA6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54E1859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6ACE97B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Источник данных и связь с другими справочниками</w:t>
            </w:r>
          </w:p>
        </w:tc>
      </w:tr>
      <w:tr w:rsidR="004671C0" w:rsidRPr="006C734B" w14:paraId="7C27DFB8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5F7FD58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Код по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МКБ</w:t>
            </w:r>
            <w:r w:rsidRPr="006C734B">
              <w:rPr>
                <w:rFonts w:eastAsia="Times New Roman" w:cs="Times New Roman"/>
                <w:szCs w:val="24"/>
              </w:rPr>
              <w:t>-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462ED95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Код</w:t>
            </w:r>
            <w:r w:rsidRPr="006C734B">
              <w:rPr>
                <w:rFonts w:eastAsia="Times New Roman" w:cs="Times New Roman"/>
                <w:szCs w:val="24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диагноза</w:t>
            </w:r>
            <w:r w:rsidRPr="006C734B">
              <w:rPr>
                <w:rFonts w:eastAsia="Times New Roman" w:cs="Times New Roman"/>
                <w:szCs w:val="24"/>
              </w:rPr>
              <w:t xml:space="preserve"> по МКБ-10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0E555EF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«Код по МКБ-10» справочника «МКБ-10»</w:t>
            </w:r>
          </w:p>
        </w:tc>
      </w:tr>
      <w:tr w:rsidR="004671C0" w:rsidRPr="006C734B" w14:paraId="7E99928B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</w:tcPr>
          <w:p w14:paraId="20BEA17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Код по МКБ-10 (2) </w:t>
            </w:r>
          </w:p>
        </w:tc>
        <w:tc>
          <w:tcPr>
            <w:tcW w:w="3851" w:type="dxa"/>
            <w:shd w:val="clear" w:color="auto" w:fill="FFFFFF" w:themeFill="background1"/>
          </w:tcPr>
          <w:p w14:paraId="4C44087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второго диагноза по МКБ-10</w:t>
            </w:r>
          </w:p>
        </w:tc>
        <w:tc>
          <w:tcPr>
            <w:tcW w:w="3378" w:type="dxa"/>
            <w:shd w:val="clear" w:color="auto" w:fill="FFFFFF" w:themeFill="background1"/>
          </w:tcPr>
          <w:p w14:paraId="6904F7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«Код по МКБ-10» справочника «МКБ-10»</w:t>
            </w:r>
          </w:p>
        </w:tc>
      </w:tr>
      <w:tr w:rsidR="004671C0" w:rsidRPr="006C734B" w14:paraId="58439CDB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6497D2C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Код</w:t>
            </w:r>
            <w:r w:rsidRPr="006C734B">
              <w:rPr>
                <w:rFonts w:eastAsia="Times New Roman" w:cs="Times New Roman"/>
                <w:szCs w:val="24"/>
              </w:rPr>
              <w:t xml:space="preserve"> у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слуги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2F7E3F4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хирургической операции и/или другой применяемой медицинской технологии в соответствии с Номенклатурой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194DC9C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«Код услуги» справочника «Номенклатура»</w:t>
            </w:r>
          </w:p>
        </w:tc>
      </w:tr>
      <w:tr w:rsidR="004671C0" w:rsidRPr="006C734B" w14:paraId="5DE24851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34E5602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Возраст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5EA7069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Возрастная</w:t>
            </w:r>
            <w:r w:rsidRPr="006C734B">
              <w:rPr>
                <w:rFonts w:eastAsia="Times New Roman" w:cs="Times New Roman"/>
                <w:szCs w:val="24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категория</w:t>
            </w:r>
            <w:r w:rsidRPr="006C734B">
              <w:rPr>
                <w:rFonts w:eastAsia="Times New Roman" w:cs="Times New Roman"/>
                <w:szCs w:val="24"/>
              </w:rPr>
              <w:t xml:space="preserve"> пациента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48B4DF2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Справочник возрастных категорий (приведен далее)</w:t>
            </w:r>
          </w:p>
        </w:tc>
      </w:tr>
      <w:tr w:rsidR="004671C0" w:rsidRPr="006C734B" w14:paraId="4DE2DAC7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4CFD212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Пол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25ED5A7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Пол</w:t>
            </w:r>
            <w:r w:rsidRPr="006C734B">
              <w:rPr>
                <w:rFonts w:eastAsia="Times New Roman" w:cs="Times New Roman"/>
                <w:szCs w:val="24"/>
              </w:rPr>
              <w:t xml:space="preserve"> пациента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1DB5434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 – мужской, 2 – женский</w:t>
            </w:r>
          </w:p>
        </w:tc>
      </w:tr>
      <w:tr w:rsidR="004671C0" w:rsidRPr="006C734B" w14:paraId="655F3562" w14:textId="77777777" w:rsidTr="00FC6C68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12EFD1E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Длительность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1555051B" w14:textId="0E0BCC95" w:rsidR="00087025" w:rsidRPr="006C734B" w:rsidRDefault="001E7806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Мин.д</w:t>
            </w:r>
            <w:r w:rsidR="00087025" w:rsidRPr="006C734B">
              <w:rPr>
                <w:rFonts w:eastAsia="Times New Roman" w:cs="Times New Roman"/>
                <w:szCs w:val="24"/>
              </w:rPr>
              <w:t xml:space="preserve">лительность </w:t>
            </w:r>
            <w:r w:rsidR="00087025" w:rsidRPr="001E7806">
              <w:rPr>
                <w:rFonts w:eastAsia="Times New Roman" w:cs="Times New Roman"/>
                <w:szCs w:val="24"/>
              </w:rPr>
              <w:t>пребывания</w:t>
            </w:r>
            <w:r>
              <w:rPr>
                <w:rFonts w:eastAsia="Times New Roman" w:cs="Times New Roman"/>
                <w:szCs w:val="24"/>
              </w:rPr>
              <w:t xml:space="preserve"> для оплаты в полном объеме</w:t>
            </w:r>
            <w:r w:rsidR="00087025" w:rsidRPr="006C734B">
              <w:rPr>
                <w:rFonts w:eastAsia="Times New Roman" w:cs="Times New Roman"/>
                <w:szCs w:val="24"/>
              </w:rPr>
              <w:t>, дней</w:t>
            </w:r>
          </w:p>
        </w:tc>
        <w:tc>
          <w:tcPr>
            <w:tcW w:w="3378" w:type="dxa"/>
            <w:shd w:val="clear" w:color="auto" w:fill="FFFFFF" w:themeFill="background1"/>
          </w:tcPr>
          <w:p w14:paraId="2ED61137" w14:textId="039605BC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550B8C63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</w:tcPr>
          <w:p w14:paraId="108FD89B" w14:textId="77777777" w:rsidR="008D0484" w:rsidRPr="006C734B" w:rsidRDefault="002777E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Дополнительный классификационный критерий</w:t>
            </w:r>
          </w:p>
        </w:tc>
        <w:tc>
          <w:tcPr>
            <w:tcW w:w="3851" w:type="dxa"/>
            <w:shd w:val="clear" w:color="auto" w:fill="FFFFFF" w:themeFill="background1"/>
          </w:tcPr>
          <w:p w14:paraId="79756A47" w14:textId="77777777" w:rsidR="008D0484" w:rsidRPr="006C734B" w:rsidRDefault="008D0484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Оценка состояния пациента по шкалам или схема лечения, или длительность непрерывного проведения искусственной вентиляции легких</w:t>
            </w:r>
          </w:p>
        </w:tc>
        <w:tc>
          <w:tcPr>
            <w:tcW w:w="3378" w:type="dxa"/>
            <w:shd w:val="clear" w:color="auto" w:fill="FFFFFF" w:themeFill="background1"/>
          </w:tcPr>
          <w:p w14:paraId="287B19EF" w14:textId="77777777" w:rsidR="008D0484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</w:t>
            </w:r>
            <w:r w:rsidR="008D0484" w:rsidRPr="006C734B">
              <w:rPr>
                <w:rFonts w:eastAsia="Times New Roman" w:cs="Times New Roman"/>
                <w:szCs w:val="24"/>
              </w:rPr>
              <w:t>толбец «Код схемы» справочника схем лекарственной терапии</w:t>
            </w:r>
            <w:r w:rsidRPr="006C734B">
              <w:rPr>
                <w:rFonts w:eastAsia="Times New Roman" w:cs="Times New Roman"/>
                <w:szCs w:val="24"/>
              </w:rPr>
              <w:t>;</w:t>
            </w:r>
          </w:p>
          <w:p w14:paraId="159EAE48" w14:textId="43BC16D9" w:rsidR="002777ED" w:rsidRPr="006C734B" w:rsidRDefault="00514E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it1 - </w:t>
            </w:r>
            <w:r w:rsidR="00F94A07" w:rsidRPr="006C734B">
              <w:rPr>
                <w:rFonts w:eastAsia="Times New Roman" w:cs="Times New Roman"/>
                <w:szCs w:val="24"/>
              </w:rPr>
              <w:t>SOFA не менее</w:t>
            </w:r>
            <w:r w:rsidR="002777ED" w:rsidRPr="006C734B">
              <w:rPr>
                <w:rFonts w:eastAsia="Times New Roman" w:cs="Times New Roman"/>
                <w:szCs w:val="24"/>
              </w:rPr>
              <w:t xml:space="preserve"> 5 и непрерывное проведение искусственной вентиляции легких в течение 72 часов и более;</w:t>
            </w:r>
          </w:p>
          <w:p w14:paraId="0390CC70" w14:textId="77777777" w:rsidR="002777ED" w:rsidRPr="006C734B" w:rsidRDefault="00514E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it2 </w:t>
            </w:r>
            <w:r w:rsidR="002777ED" w:rsidRPr="006C734B">
              <w:rPr>
                <w:rFonts w:eastAsia="Times New Roman" w:cs="Times New Roman"/>
                <w:szCs w:val="24"/>
              </w:rPr>
              <w:t>- Непрерывное проведение искусственной вентиляции легких в течение 480 часов и более;</w:t>
            </w:r>
          </w:p>
          <w:p w14:paraId="64FF94B7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sh001 - sh902 - Схема лекарственной терапии </w:t>
            </w:r>
          </w:p>
          <w:p w14:paraId="3BF91AE1" w14:textId="074E47EF" w:rsidR="002777ED" w:rsidRPr="006C734B" w:rsidRDefault="00456FA4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(001 - 264</w:t>
            </w:r>
            <w:r w:rsidR="002777ED" w:rsidRPr="006C734B">
              <w:rPr>
                <w:rFonts w:eastAsia="Times New Roman" w:cs="Times New Roman"/>
                <w:szCs w:val="24"/>
              </w:rPr>
              <w:t xml:space="preserve">, 901, 902); </w:t>
            </w:r>
          </w:p>
          <w:p w14:paraId="5E8900E1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rb2  -  2 балла по шкале реабилитационной маршрутизации (ШРМ);</w:t>
            </w:r>
          </w:p>
          <w:p w14:paraId="48F39B18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rb3  -  3 балла по шкале реабилитационной маршрутизации (ШРМ);</w:t>
            </w:r>
          </w:p>
          <w:p w14:paraId="4491BC03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rb4  -  4 балла по шкале реабилитационной маршрутизации (ШРМ);</w:t>
            </w:r>
          </w:p>
          <w:p w14:paraId="25E6A631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rb5  -  5 баллов по шкале реабилитационной маршрутизации (ШРМ);</w:t>
            </w:r>
          </w:p>
          <w:p w14:paraId="7FC968B8" w14:textId="77777777" w:rsidR="002777ED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rb6  -  6 баллов по шкале реабилитационной маршрутизации (ШРМ)</w:t>
            </w:r>
          </w:p>
          <w:p w14:paraId="1C827D3F" w14:textId="77777777" w:rsidR="001C28FC" w:rsidRPr="006C734B" w:rsidRDefault="001C28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C28FC" w:rsidRPr="006C734B" w14:paraId="13A42024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</w:tcPr>
          <w:p w14:paraId="62B071E8" w14:textId="77777777" w:rsidR="001C28FC" w:rsidRPr="006C734B" w:rsidRDefault="001C28FC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260EB157" w14:textId="77777777" w:rsidR="001C28FC" w:rsidRPr="006C734B" w:rsidRDefault="001C28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78" w:type="dxa"/>
            <w:shd w:val="clear" w:color="auto" w:fill="FFFFFF" w:themeFill="background1"/>
          </w:tcPr>
          <w:p w14:paraId="1CB62B34" w14:textId="77777777" w:rsidR="001C28FC" w:rsidRPr="006C734B" w:rsidRDefault="001C28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709832D3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37159C2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КСГ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5313D35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Номер КСГ, к которой относится случай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3A9E93C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«КСГ» справочника КСГ</w:t>
            </w:r>
          </w:p>
        </w:tc>
      </w:tr>
    </w:tbl>
    <w:p w14:paraId="19E2BA5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2A12A465" w14:textId="572B3284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4B0320">
        <w:rPr>
          <w:rFonts w:eastAsia="Calibri" w:cs="Times New Roman"/>
          <w:b/>
          <w:sz w:val="28"/>
          <w:szCs w:val="28"/>
        </w:rPr>
        <w:t>Внимание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: </w:t>
      </w:r>
      <w:r w:rsidRPr="006C734B">
        <w:rPr>
          <w:rFonts w:eastAsia="Calibri" w:cs="Times New Roman"/>
          <w:i/>
          <w:sz w:val="28"/>
          <w:szCs w:val="28"/>
        </w:rPr>
        <w:t>если в таблице не содержится значения в соответствующем столбце, то данный классификационный критерий не влияет на группировку</w:t>
      </w:r>
      <w:r w:rsidR="00FC6C68">
        <w:rPr>
          <w:rFonts w:eastAsia="Calibri" w:cs="Times New Roman"/>
          <w:sz w:val="28"/>
          <w:szCs w:val="28"/>
        </w:rPr>
        <w:t>.</w:t>
      </w:r>
    </w:p>
    <w:p w14:paraId="283990E8" w14:textId="77777777" w:rsidR="00263A16" w:rsidRPr="006C734B" w:rsidRDefault="00263A16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p w14:paraId="4378E26E" w14:textId="77777777" w:rsidR="00087025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Пример из таблицы «Группировщик»: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9"/>
        <w:gridCol w:w="2185"/>
        <w:gridCol w:w="2037"/>
        <w:gridCol w:w="876"/>
        <w:gridCol w:w="826"/>
        <w:gridCol w:w="1275"/>
        <w:gridCol w:w="958"/>
      </w:tblGrid>
      <w:tr w:rsidR="004671C0" w:rsidRPr="006C734B" w14:paraId="172DA576" w14:textId="77777777" w:rsidTr="009F469A">
        <w:trPr>
          <w:trHeight w:val="292"/>
          <w:tblHeader/>
        </w:trPr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14:paraId="0F93811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center"/>
            <w:hideMark/>
          </w:tcPr>
          <w:p w14:paraId="28CCDF46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 (2)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center"/>
            <w:hideMark/>
          </w:tcPr>
          <w:p w14:paraId="569E3A9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услуги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0F39F172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Воз-раст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center"/>
            <w:hideMark/>
          </w:tcPr>
          <w:p w14:paraId="3CF0664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Пол</w:t>
            </w:r>
          </w:p>
        </w:tc>
        <w:tc>
          <w:tcPr>
            <w:tcW w:w="638" w:type="pct"/>
            <w:shd w:val="clear" w:color="auto" w:fill="FFFFFF" w:themeFill="background1"/>
            <w:noWrap/>
            <w:vAlign w:val="center"/>
            <w:hideMark/>
          </w:tcPr>
          <w:p w14:paraId="6D91612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Длитель-ность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7D49E6F1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КСГ</w:t>
            </w:r>
          </w:p>
        </w:tc>
      </w:tr>
      <w:tr w:rsidR="004671C0" w:rsidRPr="006C734B" w14:paraId="76490E47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4D3167B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7B65057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P05.0</w:t>
            </w:r>
          </w:p>
        </w:tc>
        <w:tc>
          <w:tcPr>
            <w:tcW w:w="1019" w:type="pct"/>
            <w:shd w:val="clear" w:color="auto" w:fill="FFFFFF" w:themeFill="background1"/>
            <w:vAlign w:val="bottom"/>
            <w:hideMark/>
          </w:tcPr>
          <w:p w14:paraId="6D8F773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A16.19.010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33DDD38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600975D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65FB1DC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6DB28FF1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46</w:t>
            </w:r>
          </w:p>
        </w:tc>
      </w:tr>
      <w:tr w:rsidR="004671C0" w:rsidRPr="006C734B" w14:paraId="5FDAE361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6BB5B23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34824AD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P05.2</w:t>
            </w:r>
          </w:p>
        </w:tc>
        <w:tc>
          <w:tcPr>
            <w:tcW w:w="1019" w:type="pct"/>
            <w:shd w:val="clear" w:color="auto" w:fill="FFFFFF" w:themeFill="background1"/>
            <w:vAlign w:val="bottom"/>
            <w:hideMark/>
          </w:tcPr>
          <w:p w14:paraId="057DB46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A16.19.010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427ECA4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1521FC9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53E4636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7BC56C5B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46</w:t>
            </w:r>
          </w:p>
        </w:tc>
      </w:tr>
      <w:tr w:rsidR="004671C0" w:rsidRPr="006C734B" w14:paraId="07D69483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6B51F80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42A5CF35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P07.3</w:t>
            </w:r>
          </w:p>
        </w:tc>
        <w:tc>
          <w:tcPr>
            <w:tcW w:w="1019" w:type="pct"/>
            <w:shd w:val="clear" w:color="auto" w:fill="FFFFFF" w:themeFill="background1"/>
            <w:vAlign w:val="bottom"/>
            <w:hideMark/>
          </w:tcPr>
          <w:p w14:paraId="6E0AFEFD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A16.19.010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36E52ED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1142BC8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4848743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1EA05481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46</w:t>
            </w:r>
          </w:p>
        </w:tc>
      </w:tr>
      <w:tr w:rsidR="004671C0" w:rsidRPr="006C734B" w14:paraId="153506D9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bottom"/>
            <w:hideMark/>
          </w:tcPr>
          <w:p w14:paraId="4E0C092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T24.2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3EC90E44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T32.6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4235176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09CF95F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7BB8425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66D63D9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44052A50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295</w:t>
            </w:r>
          </w:p>
        </w:tc>
      </w:tr>
      <w:tr w:rsidR="004671C0" w:rsidRPr="006C734B" w14:paraId="4D3A2812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bottom"/>
            <w:hideMark/>
          </w:tcPr>
          <w:p w14:paraId="2E5466C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T30.2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76F6F59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T32.1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7B38AF3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48A7D46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698D8A5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76018B5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44B70FB" w14:textId="53291AED" w:rsidR="0098503E" w:rsidRPr="006C734B" w:rsidRDefault="00F27C5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295</w:t>
            </w:r>
          </w:p>
        </w:tc>
      </w:tr>
      <w:tr w:rsidR="004671C0" w:rsidRPr="006C734B" w14:paraId="30B4F05E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center"/>
            <w:hideMark/>
          </w:tcPr>
          <w:p w14:paraId="4B20210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I25.8</w:t>
            </w:r>
          </w:p>
        </w:tc>
        <w:tc>
          <w:tcPr>
            <w:tcW w:w="1093" w:type="pct"/>
            <w:shd w:val="clear" w:color="auto" w:fill="FFFFFF" w:themeFill="background1"/>
            <w:vAlign w:val="center"/>
            <w:hideMark/>
          </w:tcPr>
          <w:p w14:paraId="2AA0690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  <w:vAlign w:val="center"/>
            <w:hideMark/>
          </w:tcPr>
          <w:p w14:paraId="66EB118E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A06.10.006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630D5BC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1286264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3F7639F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59BAFD3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198</w:t>
            </w:r>
          </w:p>
        </w:tc>
      </w:tr>
      <w:tr w:rsidR="004671C0" w:rsidRPr="006C734B" w14:paraId="2256AC0F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center"/>
            <w:hideMark/>
          </w:tcPr>
          <w:p w14:paraId="2876214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I25.9</w:t>
            </w:r>
          </w:p>
        </w:tc>
        <w:tc>
          <w:tcPr>
            <w:tcW w:w="1093" w:type="pct"/>
            <w:shd w:val="clear" w:color="auto" w:fill="FFFFFF" w:themeFill="background1"/>
            <w:vAlign w:val="center"/>
            <w:hideMark/>
          </w:tcPr>
          <w:p w14:paraId="56E6DC6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  <w:vAlign w:val="center"/>
            <w:hideMark/>
          </w:tcPr>
          <w:p w14:paraId="71A17BA8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A06.10.006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5B11D6FD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5671849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5BF8AF8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6E71E477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198</w:t>
            </w:r>
          </w:p>
        </w:tc>
      </w:tr>
      <w:tr w:rsidR="004671C0" w:rsidRPr="006C734B" w14:paraId="005AFD0F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7213749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S30.2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bottom"/>
            <w:hideMark/>
          </w:tcPr>
          <w:p w14:paraId="6F6DC1F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60B60DCB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433C1D75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7442DCE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4420999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1B17825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4671C0" w:rsidRPr="006C734B" w14:paraId="3A0EC3A5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3DAAE53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T19.8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bottom"/>
            <w:hideMark/>
          </w:tcPr>
          <w:p w14:paraId="602854B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06478BC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01CA6F8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4E25F2F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20E62AC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902C365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244</w:t>
            </w:r>
          </w:p>
        </w:tc>
      </w:tr>
      <w:tr w:rsidR="004671C0" w:rsidRPr="006C734B" w14:paraId="25BF1399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6374757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C.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bottom"/>
            <w:hideMark/>
          </w:tcPr>
          <w:p w14:paraId="05CC59D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0B9F324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A16.20.004.001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75585E8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5A2E41B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3B9D0FE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13790B9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2A00A2" w:rsidRPr="006C734B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</w:tbl>
    <w:p w14:paraId="2E5FA9B4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26FE1F0E" w14:textId="77777777" w:rsidR="00087025" w:rsidRPr="006C734B" w:rsidRDefault="00243D59" w:rsidP="00C52AFF">
      <w:pPr>
        <w:pStyle w:val="4"/>
      </w:pPr>
      <w:r w:rsidRPr="006C734B">
        <w:t>2.4</w:t>
      </w:r>
      <w:r w:rsidR="00087025" w:rsidRPr="006C734B">
        <w:t>.1.1.</w:t>
      </w:r>
      <w:r w:rsidR="001B7E07" w:rsidRPr="006C734B">
        <w:t xml:space="preserve"> </w:t>
      </w:r>
      <w:r w:rsidR="00087025" w:rsidRPr="006C734B">
        <w:t>Справочник категорий возраста (столбец «Возраст» группировщика)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4671C0" w:rsidRPr="006C734B" w14:paraId="7D8A28B2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FA2C8E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</w:t>
            </w:r>
          </w:p>
        </w:tc>
        <w:tc>
          <w:tcPr>
            <w:tcW w:w="8761" w:type="dxa"/>
            <w:vAlign w:val="bottom"/>
          </w:tcPr>
          <w:p w14:paraId="018C46F0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Диапазон возраста</w:t>
            </w:r>
          </w:p>
        </w:tc>
      </w:tr>
      <w:tr w:rsidR="004671C0" w:rsidRPr="006C734B" w14:paraId="3CC83E66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384827C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1</w:t>
            </w:r>
          </w:p>
        </w:tc>
        <w:tc>
          <w:tcPr>
            <w:tcW w:w="8761" w:type="dxa"/>
            <w:vAlign w:val="bottom"/>
          </w:tcPr>
          <w:p w14:paraId="4329FC7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от 0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до 28 дней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</w:tc>
      </w:tr>
      <w:tr w:rsidR="004671C0" w:rsidRPr="006C734B" w14:paraId="4AC5C0BA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0E939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</w:p>
        </w:tc>
        <w:tc>
          <w:tcPr>
            <w:tcW w:w="8761" w:type="dxa"/>
            <w:vAlign w:val="bottom"/>
          </w:tcPr>
          <w:p w14:paraId="6F41CF9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от 29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до 90 дней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</w:tc>
      </w:tr>
      <w:tr w:rsidR="004671C0" w:rsidRPr="006C734B" w14:paraId="7170AD78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7F769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3</w:t>
            </w:r>
          </w:p>
        </w:tc>
        <w:tc>
          <w:tcPr>
            <w:tcW w:w="8761" w:type="dxa"/>
            <w:vAlign w:val="bottom"/>
          </w:tcPr>
          <w:p w14:paraId="77F447B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от 91 дня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до 1 года</w:t>
            </w:r>
          </w:p>
        </w:tc>
      </w:tr>
      <w:tr w:rsidR="004671C0" w:rsidRPr="006C734B" w14:paraId="0101D288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</w:tcPr>
          <w:p w14:paraId="0ABBBB0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8761" w:type="dxa"/>
          </w:tcPr>
          <w:p w14:paraId="5F02945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от 0 дней до 2 лет</w:t>
            </w:r>
          </w:p>
        </w:tc>
      </w:tr>
      <w:tr w:rsidR="004671C0" w:rsidRPr="006C734B" w14:paraId="6964C0E1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F667B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5</w:t>
            </w:r>
          </w:p>
        </w:tc>
        <w:tc>
          <w:tcPr>
            <w:tcW w:w="8761" w:type="dxa"/>
            <w:vAlign w:val="bottom"/>
          </w:tcPr>
          <w:p w14:paraId="30F6068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от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0 дней до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18 лет</w:t>
            </w:r>
          </w:p>
        </w:tc>
      </w:tr>
      <w:tr w:rsidR="00087025" w:rsidRPr="006C734B" w14:paraId="5F7A8A36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486A2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6</w:t>
            </w:r>
          </w:p>
        </w:tc>
        <w:tc>
          <w:tcPr>
            <w:tcW w:w="8761" w:type="dxa"/>
            <w:vAlign w:val="bottom"/>
          </w:tcPr>
          <w:p w14:paraId="4A1D420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старше 18 лет </w:t>
            </w:r>
          </w:p>
        </w:tc>
      </w:tr>
    </w:tbl>
    <w:p w14:paraId="7B1535FF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77C5658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Категории возраста применяются в трех аспектах, не предполагающих одновременное (совместное) использование всех категорий возраста для класс</w:t>
      </w:r>
      <w:r w:rsidR="00E9413C" w:rsidRPr="006C734B">
        <w:rPr>
          <w:rFonts w:eastAsia="Calibri" w:cs="Times New Roman"/>
          <w:sz w:val="28"/>
          <w:szCs w:val="28"/>
        </w:rPr>
        <w:t>ификации случаев в одни и те же</w:t>
      </w:r>
      <w:r w:rsidRPr="006C734B">
        <w:rPr>
          <w:rFonts w:eastAsia="Calibri" w:cs="Times New Roman"/>
          <w:sz w:val="28"/>
          <w:szCs w:val="28"/>
        </w:rPr>
        <w:t xml:space="preserve"> КСГ. </w:t>
      </w:r>
    </w:p>
    <w:p w14:paraId="6AD5E468" w14:textId="6B7849C5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>1-й аспект применения:</w:t>
      </w:r>
      <w:r w:rsidRPr="006C734B">
        <w:rPr>
          <w:rFonts w:eastAsia="Calibri" w:cs="Times New Roman"/>
          <w:sz w:val="28"/>
          <w:szCs w:val="28"/>
        </w:rPr>
        <w:t xml:space="preserve"> диапазоны 1-3 используются дл</w:t>
      </w:r>
      <w:r w:rsidR="00895272" w:rsidRPr="006C734B">
        <w:rPr>
          <w:rFonts w:eastAsia="Calibri" w:cs="Times New Roman"/>
          <w:sz w:val="28"/>
          <w:szCs w:val="28"/>
        </w:rPr>
        <w:t>я классификации случаев в КСГ 45</w:t>
      </w:r>
      <w:r w:rsidRPr="006C734B">
        <w:rPr>
          <w:rFonts w:eastAsia="Calibri" w:cs="Times New Roman"/>
          <w:sz w:val="28"/>
          <w:szCs w:val="28"/>
        </w:rPr>
        <w:t xml:space="preserve"> «Детс</w:t>
      </w:r>
      <w:r w:rsidR="00895272" w:rsidRPr="006C734B">
        <w:rPr>
          <w:rFonts w:eastAsia="Calibri" w:cs="Times New Roman"/>
          <w:sz w:val="28"/>
          <w:szCs w:val="28"/>
        </w:rPr>
        <w:t>кая хирургия, уровень 1», КСГ 46</w:t>
      </w:r>
      <w:r w:rsidRPr="006C734B">
        <w:rPr>
          <w:rFonts w:eastAsia="Calibri" w:cs="Times New Roman"/>
          <w:sz w:val="28"/>
          <w:szCs w:val="28"/>
        </w:rPr>
        <w:t xml:space="preserve"> «Детская хирургия, уровень 2» и 10</w:t>
      </w:r>
      <w:r w:rsidR="00895272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 «Лечение новорожденных с тяжелой патологией с применением аппаратных методов поддержки или</w:t>
      </w:r>
      <w:r w:rsidR="000B2352" w:rsidRPr="006C734B">
        <w:rPr>
          <w:rFonts w:eastAsia="Calibri" w:cs="Times New Roman"/>
          <w:sz w:val="28"/>
          <w:szCs w:val="28"/>
        </w:rPr>
        <w:t xml:space="preserve"> замещения витальных функций»:</w:t>
      </w:r>
    </w:p>
    <w:p w14:paraId="2AA8524F" w14:textId="77777777" w:rsidR="00087025" w:rsidRPr="006C734B" w:rsidRDefault="00087025" w:rsidP="00BC1FF2">
      <w:pPr>
        <w:numPr>
          <w:ilvl w:val="0"/>
          <w:numId w:val="8"/>
        </w:numPr>
        <w:tabs>
          <w:tab w:val="left" w:pos="0"/>
        </w:tabs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возрасте ребенка до 28 дней (код 1) </w:t>
      </w:r>
      <w:r w:rsidR="005124FA" w:rsidRPr="006C734B">
        <w:rPr>
          <w:rFonts w:eastAsia="Calibri" w:cs="Times New Roman"/>
          <w:sz w:val="28"/>
          <w:szCs w:val="28"/>
        </w:rPr>
        <w:t>случаи классифицируются в КСГ 46</w:t>
      </w:r>
      <w:r w:rsidRPr="006C734B">
        <w:rPr>
          <w:rFonts w:eastAsia="Calibri" w:cs="Times New Roman"/>
          <w:sz w:val="28"/>
          <w:szCs w:val="28"/>
        </w:rPr>
        <w:t xml:space="preserve"> или 10</w:t>
      </w:r>
      <w:r w:rsidR="005124FA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 по соответствующему коду номенклатуры, независимо от кода диагноза.</w:t>
      </w:r>
    </w:p>
    <w:p w14:paraId="166A632A" w14:textId="77777777" w:rsidR="00087025" w:rsidRPr="006C734B" w:rsidRDefault="00087025" w:rsidP="00BC1FF2">
      <w:pPr>
        <w:numPr>
          <w:ilvl w:val="0"/>
          <w:numId w:val="8"/>
        </w:numPr>
        <w:tabs>
          <w:tab w:val="left" w:pos="0"/>
        </w:tabs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если ребенок родился маловесным, то </w:t>
      </w:r>
      <w:r w:rsidR="005A6B54" w:rsidRPr="006C734B">
        <w:rPr>
          <w:rFonts w:eastAsia="Calibri" w:cs="Times New Roman"/>
          <w:b/>
          <w:i/>
          <w:sz w:val="28"/>
          <w:szCs w:val="28"/>
        </w:rPr>
        <w:t xml:space="preserve">по тем же кодам </w:t>
      </w:r>
      <w:r w:rsidRPr="006C734B">
        <w:rPr>
          <w:rFonts w:eastAsia="Calibri" w:cs="Times New Roman"/>
          <w:b/>
          <w:i/>
          <w:sz w:val="28"/>
          <w:szCs w:val="28"/>
        </w:rPr>
        <w:t>номенклатуры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5124FA" w:rsidRPr="006C734B">
        <w:rPr>
          <w:rFonts w:eastAsia="Calibri" w:cs="Times New Roman"/>
          <w:sz w:val="28"/>
          <w:szCs w:val="28"/>
        </w:rPr>
        <w:t>случай классифицируется в КСГ 46</w:t>
      </w:r>
      <w:r w:rsidRPr="006C734B">
        <w:rPr>
          <w:rFonts w:eastAsia="Calibri" w:cs="Times New Roman"/>
          <w:sz w:val="28"/>
          <w:szCs w:val="28"/>
        </w:rPr>
        <w:t xml:space="preserve"> или 10</w:t>
      </w:r>
      <w:r w:rsidR="005124FA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 при возрасте </w:t>
      </w:r>
      <w:r w:rsidRPr="006C734B">
        <w:rPr>
          <w:rFonts w:eastAsia="Calibri" w:cs="Times New Roman"/>
          <w:b/>
          <w:i/>
          <w:sz w:val="28"/>
          <w:szCs w:val="28"/>
        </w:rPr>
        <w:t>до 90 дней (код 2)</w:t>
      </w:r>
      <w:r w:rsidRPr="006C734B">
        <w:rPr>
          <w:rFonts w:eastAsia="Calibri" w:cs="Times New Roman"/>
          <w:sz w:val="28"/>
          <w:szCs w:val="28"/>
        </w:rPr>
        <w:t>. При этом, признаком маловесности служит соответствующий код МКБ-10 (</w:t>
      </w:r>
      <w:r w:rsidRPr="006C734B">
        <w:rPr>
          <w:rFonts w:eastAsia="Calibri" w:cs="Times New Roman"/>
          <w:sz w:val="28"/>
          <w:szCs w:val="28"/>
          <w:lang w:val="en-CA"/>
        </w:rPr>
        <w:t>P</w:t>
      </w:r>
      <w:r w:rsidRPr="006C734B">
        <w:rPr>
          <w:rFonts w:eastAsia="Calibri" w:cs="Times New Roman"/>
          <w:sz w:val="28"/>
          <w:szCs w:val="28"/>
        </w:rPr>
        <w:t>05-</w:t>
      </w:r>
      <w:r w:rsidRPr="006C734B">
        <w:rPr>
          <w:rFonts w:eastAsia="Calibri" w:cs="Times New Roman"/>
          <w:sz w:val="28"/>
          <w:szCs w:val="28"/>
          <w:lang w:val="en-CA"/>
        </w:rPr>
        <w:t>P</w:t>
      </w:r>
      <w:r w:rsidRPr="006C734B">
        <w:rPr>
          <w:rFonts w:eastAsia="Calibri" w:cs="Times New Roman"/>
          <w:sz w:val="28"/>
          <w:szCs w:val="28"/>
        </w:rPr>
        <w:t>07), который используется как вторичный диагноз (</w:t>
      </w:r>
      <w:r w:rsidRPr="006C734B">
        <w:rPr>
          <w:rFonts w:eastAsia="Times New Roman" w:cs="Times New Roman"/>
          <w:sz w:val="28"/>
          <w:szCs w:val="28"/>
          <w:lang w:eastAsia="en-CA"/>
        </w:rPr>
        <w:t>Код по МКБ-10 (2)</w:t>
      </w:r>
      <w:r w:rsidRPr="006C734B">
        <w:rPr>
          <w:rFonts w:eastAsia="Calibri" w:cs="Times New Roman"/>
          <w:sz w:val="28"/>
          <w:szCs w:val="28"/>
        </w:rPr>
        <w:t xml:space="preserve">. Первичный диагноз может быть любой, </w:t>
      </w:r>
      <w:r w:rsidRPr="006C734B">
        <w:rPr>
          <w:rFonts w:eastAsia="Calibri" w:cs="Times New Roman"/>
          <w:b/>
          <w:i/>
          <w:sz w:val="28"/>
          <w:szCs w:val="28"/>
        </w:rPr>
        <w:t>который является основным поводом для госпитализации и проведения соответствующего хирургического вмешательства</w:t>
      </w:r>
      <w:r w:rsidRPr="006C734B">
        <w:rPr>
          <w:rFonts w:eastAsia="Calibri" w:cs="Times New Roman"/>
          <w:sz w:val="28"/>
          <w:szCs w:val="28"/>
        </w:rPr>
        <w:t>.</w:t>
      </w:r>
    </w:p>
    <w:p w14:paraId="0A6AFA28" w14:textId="4B6BB335" w:rsidR="00087025" w:rsidRPr="006C734B" w:rsidRDefault="00087025" w:rsidP="00BC1FF2">
      <w:pPr>
        <w:numPr>
          <w:ilvl w:val="0"/>
          <w:numId w:val="8"/>
        </w:numPr>
        <w:tabs>
          <w:tab w:val="left" w:pos="0"/>
        </w:tabs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возрасте от </w:t>
      </w:r>
      <w:r w:rsidRPr="006C734B">
        <w:rPr>
          <w:rFonts w:eastAsia="Calibri" w:cs="Times New Roman"/>
          <w:b/>
          <w:i/>
          <w:sz w:val="28"/>
          <w:szCs w:val="28"/>
        </w:rPr>
        <w:t>91 дня до 1 года (код 3)</w:t>
      </w:r>
      <w:r w:rsidRPr="006C734B">
        <w:rPr>
          <w:rFonts w:eastAsia="Calibri" w:cs="Times New Roman"/>
          <w:sz w:val="28"/>
          <w:szCs w:val="28"/>
        </w:rPr>
        <w:t xml:space="preserve">, независимо от диагноза, </w:t>
      </w:r>
      <w:r w:rsidR="005124FA" w:rsidRPr="006C734B">
        <w:rPr>
          <w:rFonts w:eastAsia="Calibri" w:cs="Times New Roman"/>
          <w:sz w:val="28"/>
          <w:szCs w:val="28"/>
        </w:rPr>
        <w:t>случай классифицируется в КСГ 45</w:t>
      </w:r>
      <w:r w:rsidRPr="006C734B">
        <w:rPr>
          <w:rFonts w:eastAsia="Calibri" w:cs="Times New Roman"/>
          <w:sz w:val="28"/>
          <w:szCs w:val="28"/>
        </w:rPr>
        <w:t xml:space="preserve"> по коду номенклатуры</w:t>
      </w:r>
      <w:r w:rsidR="005A6B54" w:rsidRPr="006C734B">
        <w:rPr>
          <w:rFonts w:eastAsia="Calibri" w:cs="Times New Roman"/>
          <w:sz w:val="28"/>
          <w:szCs w:val="28"/>
        </w:rPr>
        <w:t>.</w:t>
      </w:r>
    </w:p>
    <w:p w14:paraId="7DC6D1A4" w14:textId="6508359E" w:rsidR="003337C1" w:rsidRPr="006C734B" w:rsidRDefault="003337C1" w:rsidP="003337C1">
      <w:pPr>
        <w:tabs>
          <w:tab w:val="left" w:pos="0"/>
        </w:tabs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код возраста 1 в сочетании с определенными диагнозами МКБ 10 применяется для отнесения случаев лечения к КСГ 111 «Другие нарушения, возникшие в перинатальном периоде (уровень 1)», КСГ 112 «Другие нарушения, возникшие в перинатальном периоде (уровень 2)» и КСГ 113 «Другие нарушения, возникшие в перинатальном периоде (уровень 3)». Например, диагноз </w:t>
      </w:r>
      <w:r w:rsidRPr="006C734B">
        <w:rPr>
          <w:rFonts w:eastAsia="Calibri" w:cs="Times New Roman"/>
          <w:sz w:val="28"/>
          <w:szCs w:val="28"/>
          <w:lang w:val="en-US"/>
        </w:rPr>
        <w:t>J</w:t>
      </w:r>
      <w:r w:rsidRPr="006C734B">
        <w:rPr>
          <w:rFonts w:eastAsia="Calibri" w:cs="Times New Roman"/>
          <w:sz w:val="28"/>
          <w:szCs w:val="28"/>
        </w:rPr>
        <w:t xml:space="preserve">20.6 «Острый бронхит, вызванный риновирусом» при отсутствии </w:t>
      </w:r>
      <w:r w:rsidR="001D4B49" w:rsidRPr="006C734B">
        <w:rPr>
          <w:rFonts w:eastAsia="Calibri" w:cs="Times New Roman"/>
          <w:sz w:val="28"/>
          <w:szCs w:val="28"/>
        </w:rPr>
        <w:t xml:space="preserve">дополнительного кода возраста 1 (дети до 28 дней) относится к КСГ 217 «Бронхит необструктивный, симптомы и признаки, относящиеся к органам </w:t>
      </w:r>
      <w:r w:rsidR="001D4B49" w:rsidRPr="006C734B">
        <w:rPr>
          <w:rFonts w:eastAsia="Calibri" w:cs="Times New Roman"/>
          <w:sz w:val="28"/>
          <w:szCs w:val="28"/>
        </w:rPr>
        <w:lastRenderedPageBreak/>
        <w:t>дыхания», при наличии кода 1 – к КСГ 113 «Другие нарушения, возникшие в перинатальном периоде (уровень 3)».</w:t>
      </w:r>
    </w:p>
    <w:p w14:paraId="450B9757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2-й аспект применения: </w:t>
      </w:r>
      <w:r w:rsidRPr="006C734B">
        <w:rPr>
          <w:rFonts w:eastAsia="Calibri" w:cs="Times New Roman"/>
          <w:sz w:val="28"/>
          <w:szCs w:val="28"/>
        </w:rPr>
        <w:t>диапазон возраста 4 используется для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5124FA" w:rsidRPr="006C734B">
        <w:rPr>
          <w:rFonts w:eastAsia="Calibri" w:cs="Times New Roman"/>
          <w:sz w:val="28"/>
          <w:szCs w:val="28"/>
        </w:rPr>
        <w:t>классификации случаев в КСГ 316</w:t>
      </w:r>
      <w:r w:rsidR="005A6B54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«Лечение с применением генно-инженерных биологических препаратов в случае отсутствия эффективности базисной терапии»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5124FA" w:rsidRPr="006C734B">
        <w:rPr>
          <w:rFonts w:eastAsia="Calibri" w:cs="Times New Roman"/>
          <w:sz w:val="28"/>
          <w:szCs w:val="28"/>
        </w:rPr>
        <w:t>круглосуточного стационара и 113</w:t>
      </w:r>
      <w:r w:rsidR="005A6B54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«Лечение с применением генно-инженерных биологических препаратов» дневного стационара при проведении иммунизации против респираторно-синцитиальной вирусной (РСВ) инфекции с применением иммуноглобулина специфического (паливизумаб) (А25.30.03</w:t>
      </w:r>
      <w:r w:rsidR="00A1003B" w:rsidRPr="006C734B">
        <w:rPr>
          <w:rFonts w:eastAsia="Calibri" w:cs="Times New Roman"/>
          <w:sz w:val="28"/>
          <w:szCs w:val="28"/>
        </w:rPr>
        <w:t>5</w:t>
      </w:r>
      <w:r w:rsidRPr="006C734B">
        <w:rPr>
          <w:rFonts w:eastAsia="Calibri" w:cs="Times New Roman"/>
          <w:sz w:val="28"/>
          <w:szCs w:val="28"/>
        </w:rPr>
        <w:t xml:space="preserve">). Дополнительным критерием отнесения в эту КСГ является возраст до 2 лет включительно.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</w:p>
    <w:p w14:paraId="68B9B10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>3-й аспект применения:</w:t>
      </w:r>
      <w:r w:rsidRPr="006C734B">
        <w:rPr>
          <w:rFonts w:eastAsia="Calibri" w:cs="Times New Roman"/>
          <w:sz w:val="28"/>
          <w:szCs w:val="28"/>
        </w:rPr>
        <w:t xml:space="preserve"> диапазоны возраста 5-6 используются для классификации случаев в большое количество «детских» и «взрослых» групп. При этом, </w:t>
      </w:r>
      <w:r w:rsidRPr="006C734B">
        <w:rPr>
          <w:rFonts w:eastAsia="Calibri" w:cs="Times New Roman"/>
          <w:b/>
          <w:i/>
          <w:sz w:val="28"/>
          <w:szCs w:val="28"/>
        </w:rPr>
        <w:t>если случай хирургического вмешательства ребенку до одного года может быть классифицирован в КСГ 4</w:t>
      </w:r>
      <w:r w:rsidR="005124FA" w:rsidRPr="006C734B">
        <w:rPr>
          <w:rFonts w:eastAsia="Calibri" w:cs="Times New Roman"/>
          <w:b/>
          <w:i/>
          <w:sz w:val="28"/>
          <w:szCs w:val="28"/>
        </w:rPr>
        <w:t>5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или КСГ 4</w:t>
      </w:r>
      <w:r w:rsidR="005124FA" w:rsidRPr="006C734B">
        <w:rPr>
          <w:rFonts w:eastAsia="Calibri" w:cs="Times New Roman"/>
          <w:b/>
          <w:i/>
          <w:sz w:val="28"/>
          <w:szCs w:val="28"/>
        </w:rPr>
        <w:t>6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(приоритет), он классифицируется в эти группы</w:t>
      </w:r>
      <w:r w:rsidRPr="006C734B">
        <w:rPr>
          <w:rFonts w:eastAsia="Calibri" w:cs="Times New Roman"/>
          <w:sz w:val="28"/>
          <w:szCs w:val="28"/>
        </w:rPr>
        <w:t>. Во всех остальных случаях классификация осуществляется в соответствующие КСГ с применением кодов возраста 5-6.</w:t>
      </w:r>
    </w:p>
    <w:p w14:paraId="36C9643C" w14:textId="77777777" w:rsidR="001A6D19" w:rsidRPr="006C734B" w:rsidRDefault="001A6D19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671733F3" w14:textId="77777777" w:rsidR="001A6D19" w:rsidRPr="006C734B" w:rsidRDefault="001A6D19" w:rsidP="00C52AFF">
      <w:pPr>
        <w:pStyle w:val="4"/>
      </w:pPr>
      <w:r w:rsidRPr="006C734B">
        <w:t>2.4.1.2.</w:t>
      </w:r>
      <w:r w:rsidR="00B75F0F" w:rsidRPr="006C734B">
        <w:t xml:space="preserve"> Справочник </w:t>
      </w:r>
      <w:r w:rsidR="00C45244" w:rsidRPr="006C734B">
        <w:t>дополнительных классификационных критериев (столбец «Дополнительный классификационный критерий» группировщика)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4671C0" w:rsidRPr="006C734B" w14:paraId="7D28344A" w14:textId="77777777" w:rsidTr="003C260C">
        <w:trPr>
          <w:trHeight w:val="42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30EF89" w14:textId="77777777" w:rsidR="00C45244" w:rsidRPr="006C734B" w:rsidRDefault="00C45244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</w:t>
            </w:r>
          </w:p>
        </w:tc>
        <w:tc>
          <w:tcPr>
            <w:tcW w:w="8761" w:type="dxa"/>
            <w:vAlign w:val="bottom"/>
          </w:tcPr>
          <w:p w14:paraId="706210B7" w14:textId="77777777" w:rsidR="00C45244" w:rsidRPr="006C734B" w:rsidRDefault="00C45244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Значение</w:t>
            </w:r>
          </w:p>
        </w:tc>
      </w:tr>
      <w:tr w:rsidR="004671C0" w:rsidRPr="006C734B" w14:paraId="2151C114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0A6AF432" w14:textId="77777777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14:paraId="4426D8A3" w14:textId="44A9CDE6" w:rsidR="00C45244" w:rsidRPr="006C734B" w:rsidRDefault="00F94A07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Оценка по шкале SOFA не менее</w:t>
            </w:r>
            <w:r w:rsidR="00C45244" w:rsidRPr="006C734B">
              <w:rPr>
                <w:rFonts w:eastAsia="Times New Roman" w:cs="Times New Roman"/>
                <w:szCs w:val="24"/>
                <w:lang w:eastAsia="en-CA"/>
              </w:rPr>
              <w:t xml:space="preserve"> 5 и непрерывное проведение искусственной вентиляции легких в течение 72 часов и более</w:t>
            </w:r>
          </w:p>
        </w:tc>
      </w:tr>
      <w:tr w:rsidR="004671C0" w:rsidRPr="006C734B" w14:paraId="539F5C59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68EA44" w14:textId="77777777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14:paraId="4BF00FEA" w14:textId="77777777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4671C0" w:rsidRPr="006C734B" w14:paraId="3D8054C9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A6A218" w14:textId="3C5B3B41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sh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001-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sh</w:t>
            </w:r>
            <w:r w:rsidR="00456FA4" w:rsidRPr="006C734B">
              <w:rPr>
                <w:rFonts w:eastAsia="Times New Roman" w:cs="Times New Roman"/>
                <w:szCs w:val="24"/>
                <w:lang w:eastAsia="en-CA"/>
              </w:rPr>
              <w:t>264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,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sh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901, sh902</w:t>
            </w:r>
          </w:p>
        </w:tc>
        <w:tc>
          <w:tcPr>
            <w:tcW w:w="8761" w:type="dxa"/>
            <w:vAlign w:val="bottom"/>
          </w:tcPr>
          <w:p w14:paraId="4AA52B70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</w:p>
        </w:tc>
      </w:tr>
      <w:tr w:rsidR="004671C0" w:rsidRPr="006C734B" w14:paraId="62C17F7F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</w:tcPr>
          <w:p w14:paraId="7F416879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rb2</w:t>
            </w:r>
          </w:p>
        </w:tc>
        <w:tc>
          <w:tcPr>
            <w:tcW w:w="8761" w:type="dxa"/>
          </w:tcPr>
          <w:p w14:paraId="0B51F8C6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2 балла по ШРМ</w:t>
            </w:r>
          </w:p>
        </w:tc>
      </w:tr>
      <w:tr w:rsidR="004671C0" w:rsidRPr="006C734B" w14:paraId="1827A688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45147D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14:paraId="592FC1B8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3 балла по ШРМ</w:t>
            </w:r>
          </w:p>
        </w:tc>
      </w:tr>
      <w:tr w:rsidR="004671C0" w:rsidRPr="006C734B" w14:paraId="57854215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2C7E75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14:paraId="79FC1A2E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4 балла по ШРМ</w:t>
            </w:r>
          </w:p>
        </w:tc>
      </w:tr>
      <w:tr w:rsidR="004671C0" w:rsidRPr="006C734B" w14:paraId="2BF40FB2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2E4504B5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14:paraId="28D26EDE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5 балла по ШРМ</w:t>
            </w:r>
          </w:p>
        </w:tc>
      </w:tr>
      <w:tr w:rsidR="003A0319" w:rsidRPr="006C734B" w14:paraId="4DE63D10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4D0AD95C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14:paraId="34417304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6 балла по ШРМ</w:t>
            </w:r>
          </w:p>
        </w:tc>
      </w:tr>
      <w:tr w:rsidR="001C28FC" w:rsidRPr="006C734B" w14:paraId="5C87D891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05D4D5F1" w14:textId="39F24A3C" w:rsidR="001C28FC" w:rsidRPr="006C734B" w:rsidRDefault="001C28F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rbs</w:t>
            </w:r>
          </w:p>
        </w:tc>
        <w:tc>
          <w:tcPr>
            <w:tcW w:w="8761" w:type="dxa"/>
            <w:vAlign w:val="bottom"/>
          </w:tcPr>
          <w:p w14:paraId="51203B18" w14:textId="1F16BC69" w:rsidR="001C28FC" w:rsidRPr="006C734B" w:rsidRDefault="001C28F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      </w:r>
          </w:p>
        </w:tc>
      </w:tr>
    </w:tbl>
    <w:p w14:paraId="14C17C23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5DC3FEB7" w14:textId="77777777" w:rsidR="00087025" w:rsidRPr="006C734B" w:rsidRDefault="00243D59" w:rsidP="00C52AFF">
      <w:pPr>
        <w:pStyle w:val="4"/>
      </w:pPr>
      <w:r w:rsidRPr="006C734B">
        <w:t>2.4</w:t>
      </w:r>
      <w:r w:rsidR="00B75F0F" w:rsidRPr="006C734B">
        <w:t>.1.3</w:t>
      </w:r>
      <w:r w:rsidR="00804398" w:rsidRPr="006C734B">
        <w:t>. Особенности использования</w:t>
      </w:r>
      <w:r w:rsidR="00087025" w:rsidRPr="006C734B">
        <w:t xml:space="preserve"> неполного кода МКБ-10 </w:t>
      </w:r>
    </w:p>
    <w:p w14:paraId="6B3FEB05" w14:textId="77777777" w:rsidR="00E1120E" w:rsidRDefault="00087025" w:rsidP="00E1120E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в Группировщике используется обозначение неполного кода МКБ-10 со знаком «.», это означает, что могут использоваться любые знаки по</w:t>
      </w:r>
      <w:r w:rsidR="00E9413C" w:rsidRPr="006C734B">
        <w:rPr>
          <w:rFonts w:eastAsia="Calibri" w:cs="Times New Roman"/>
          <w:sz w:val="28"/>
          <w:szCs w:val="28"/>
        </w:rPr>
        <w:t xml:space="preserve">сле точки. Например, следующая </w:t>
      </w:r>
      <w:r w:rsidRPr="006C734B">
        <w:rPr>
          <w:rFonts w:eastAsia="Calibri" w:cs="Times New Roman"/>
          <w:sz w:val="28"/>
          <w:szCs w:val="28"/>
        </w:rPr>
        <w:t>запись</w:t>
      </w:r>
      <w:r w:rsidR="00B72DA7" w:rsidRPr="006C734B">
        <w:rPr>
          <w:rFonts w:eastAsia="Calibri" w:cs="Times New Roman"/>
          <w:sz w:val="28"/>
          <w:szCs w:val="28"/>
        </w:rPr>
        <w:t xml:space="preserve"> означает, что код Номенклатуры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Times New Roman" w:cs="Times New Roman"/>
          <w:sz w:val="28"/>
          <w:szCs w:val="28"/>
          <w:lang w:val="en-CA" w:eastAsia="en-CA"/>
        </w:rPr>
        <w:t>A</w:t>
      </w:r>
      <w:r w:rsidRPr="006C734B">
        <w:rPr>
          <w:rFonts w:eastAsia="Times New Roman" w:cs="Times New Roman"/>
          <w:sz w:val="28"/>
          <w:szCs w:val="28"/>
          <w:lang w:eastAsia="en-CA"/>
        </w:rPr>
        <w:t>16.20.011.004 классифицируется в КСГ 11</w:t>
      </w:r>
      <w:r w:rsidR="00DF17FF" w:rsidRPr="006C734B">
        <w:rPr>
          <w:rFonts w:eastAsia="Times New Roman" w:cs="Times New Roman"/>
          <w:sz w:val="28"/>
          <w:szCs w:val="28"/>
          <w:lang w:eastAsia="en-CA"/>
        </w:rPr>
        <w:t>9</w:t>
      </w:r>
      <w:r w:rsidRPr="006C734B">
        <w:rPr>
          <w:rFonts w:eastAsia="Times New Roman" w:cs="Times New Roman"/>
          <w:sz w:val="28"/>
          <w:szCs w:val="28"/>
          <w:lang w:eastAsia="en-CA"/>
        </w:rPr>
        <w:t xml:space="preserve"> в комбинации с любым диагнозом класса «С»</w:t>
      </w:r>
      <w:r w:rsidR="00FC6C68" w:rsidRPr="00FC6C68">
        <w:rPr>
          <w:rFonts w:eastAsia="Calibri" w:cs="Times New Roman"/>
          <w:b/>
          <w:sz w:val="28"/>
          <w:szCs w:val="28"/>
        </w:rPr>
        <w:t xml:space="preserve"> </w:t>
      </w:r>
    </w:p>
    <w:p w14:paraId="430F8E91" w14:textId="0ADF6AF2" w:rsidR="00087025" w:rsidRPr="006C734B" w:rsidRDefault="00FC6C68" w:rsidP="00E1120E">
      <w:pPr>
        <w:spacing w:line="240" w:lineRule="auto"/>
        <w:ind w:left="709" w:firstLine="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Calibri" w:cs="Times New Roman"/>
          <w:b/>
          <w:sz w:val="28"/>
          <w:szCs w:val="28"/>
        </w:rPr>
        <w:lastRenderedPageBreak/>
        <w:t>При этом в обязательном порядке используется код со знаком после точки (при его наличии в МКБ-10).</w:t>
      </w:r>
      <w:r w:rsidR="00E1120E">
        <w:rPr>
          <w:rFonts w:eastAsia="Calibri" w:cs="Times New Roman"/>
          <w:b/>
          <w:sz w:val="28"/>
          <w:szCs w:val="28"/>
        </w:rPr>
        <w:t xml:space="preserve">Например: </w:t>
      </w:r>
      <w:r w:rsidR="00E1120E" w:rsidRPr="00982647">
        <w:rPr>
          <w:rFonts w:eastAsia="Calibri" w:cs="Times New Roman"/>
          <w:b/>
          <w:sz w:val="28"/>
          <w:szCs w:val="28"/>
          <w:u w:val="single"/>
        </w:rPr>
        <w:t>С00.2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="00087025" w:rsidRPr="006C734B">
        <w:rPr>
          <w:rFonts w:eastAsia="Times New Roman" w:cs="Times New Roman"/>
          <w:sz w:val="28"/>
          <w:szCs w:val="28"/>
          <w:lang w:eastAsia="en-CA"/>
        </w:rPr>
        <w:t>:</w:t>
      </w:r>
    </w:p>
    <w:p w14:paraId="46DD3395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365"/>
        <w:gridCol w:w="2358"/>
        <w:gridCol w:w="911"/>
        <w:gridCol w:w="727"/>
        <w:gridCol w:w="1758"/>
        <w:gridCol w:w="1079"/>
      </w:tblGrid>
      <w:tr w:rsidR="004671C0" w:rsidRPr="006C734B" w14:paraId="62CE7EFA" w14:textId="77777777" w:rsidTr="0098503E">
        <w:trPr>
          <w:trHeight w:val="296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ABFA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 по МКБ 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6F49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18B6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 услуги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EC1E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E0E4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41D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21EE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</w:tr>
      <w:tr w:rsidR="0098503E" w:rsidRPr="006C734B" w14:paraId="2929117D" w14:textId="77777777" w:rsidTr="0098503E">
        <w:trPr>
          <w:trHeight w:val="296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CA8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C.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8B8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3D1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A16.20.011.004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53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B10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DDF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EB50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11</w:t>
            </w:r>
            <w:r w:rsidR="00DF17FF" w:rsidRPr="006C734B">
              <w:rPr>
                <w:rFonts w:eastAsia="Times New Roman" w:cs="Times New Roman"/>
                <w:szCs w:val="24"/>
                <w:lang w:val="en-US" w:eastAsia="en-CA"/>
              </w:rPr>
              <w:t>9</w:t>
            </w:r>
          </w:p>
        </w:tc>
      </w:tr>
    </w:tbl>
    <w:p w14:paraId="74A76361" w14:textId="77777777" w:rsidR="00804398" w:rsidRPr="006C734B" w:rsidRDefault="00804398" w:rsidP="00C52AFF">
      <w:pPr>
        <w:pStyle w:val="4"/>
      </w:pPr>
      <w:r w:rsidRPr="006C734B">
        <w:t>2.4.1.4. Особенности использования диапазона кодов МКБ-10</w:t>
      </w:r>
    </w:p>
    <w:p w14:paraId="549C7E91" w14:textId="4EE2844A" w:rsidR="00632E23" w:rsidRPr="006C734B" w:rsidRDefault="00B72DA7" w:rsidP="00BC1FF2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en-CA"/>
        </w:rPr>
      </w:pPr>
      <w:r w:rsidRPr="006C734B">
        <w:rPr>
          <w:rFonts w:eastAsia="Calibri" w:cs="Times New Roman"/>
          <w:sz w:val="28"/>
          <w:szCs w:val="28"/>
        </w:rPr>
        <w:t>В</w:t>
      </w:r>
      <w:r w:rsidR="00632E23" w:rsidRPr="006C734B">
        <w:rPr>
          <w:rFonts w:eastAsia="Calibri" w:cs="Times New Roman"/>
          <w:sz w:val="28"/>
          <w:szCs w:val="28"/>
        </w:rPr>
        <w:t xml:space="preserve"> Группировщике используется обозначение диапазона кодов МКБ-10 со знаком «-»</w:t>
      </w:r>
      <w:r w:rsidRPr="006C734B">
        <w:rPr>
          <w:rFonts w:eastAsia="Calibri" w:cs="Times New Roman"/>
          <w:sz w:val="28"/>
          <w:szCs w:val="28"/>
        </w:rPr>
        <w:t xml:space="preserve"> (С00-С80)</w:t>
      </w:r>
      <w:r w:rsidR="00632E23" w:rsidRPr="006C734B">
        <w:rPr>
          <w:rFonts w:eastAsia="Calibri" w:cs="Times New Roman"/>
          <w:sz w:val="28"/>
          <w:szCs w:val="28"/>
        </w:rPr>
        <w:t>, это означает, что могут использоваться любые коды МКБ-10, входящие в указанный диапазон кодов. Например, следующая запись означает, что</w:t>
      </w:r>
      <w:r w:rsidR="0089221E" w:rsidRPr="006C734B">
        <w:rPr>
          <w:rFonts w:eastAsia="Calibri" w:cs="Times New Roman"/>
          <w:sz w:val="28"/>
          <w:szCs w:val="28"/>
        </w:rPr>
        <w:t xml:space="preserve"> схема лекарственной терапии </w:t>
      </w:r>
      <w:r w:rsidR="0089221E" w:rsidRPr="006C734B">
        <w:rPr>
          <w:rFonts w:eastAsia="Calibri" w:cs="Times New Roman"/>
          <w:sz w:val="28"/>
          <w:szCs w:val="28"/>
          <w:lang w:val="en-US"/>
        </w:rPr>
        <w:t>sh</w:t>
      </w:r>
      <w:r w:rsidR="0089221E" w:rsidRPr="006C734B">
        <w:rPr>
          <w:rFonts w:eastAsia="Calibri" w:cs="Times New Roman"/>
          <w:sz w:val="28"/>
          <w:szCs w:val="28"/>
        </w:rPr>
        <w:t>053</w:t>
      </w:r>
      <w:r w:rsidR="0089221E" w:rsidRPr="006C734B">
        <w:rPr>
          <w:rFonts w:eastAsia="Times New Roman" w:cs="Times New Roman"/>
          <w:sz w:val="28"/>
          <w:szCs w:val="28"/>
          <w:lang w:eastAsia="en-CA"/>
        </w:rPr>
        <w:t xml:space="preserve"> классифицируется в КСГ148</w:t>
      </w:r>
      <w:r w:rsidR="00632E23" w:rsidRPr="006C734B">
        <w:rPr>
          <w:rFonts w:eastAsia="Times New Roman" w:cs="Times New Roman"/>
          <w:sz w:val="28"/>
          <w:szCs w:val="28"/>
          <w:lang w:eastAsia="en-CA"/>
        </w:rPr>
        <w:t xml:space="preserve"> в комбинации с любым диагнозом класса «С», входящим в диапазон </w:t>
      </w:r>
      <w:r w:rsidR="00632E23" w:rsidRPr="006C734B">
        <w:rPr>
          <w:rFonts w:eastAsia="Times New Roman" w:cs="Times New Roman"/>
          <w:sz w:val="28"/>
          <w:szCs w:val="28"/>
          <w:lang w:val="en-US" w:eastAsia="en-CA"/>
        </w:rPr>
        <w:t>C</w:t>
      </w:r>
      <w:r w:rsidRPr="006C734B">
        <w:rPr>
          <w:rFonts w:eastAsia="Times New Roman" w:cs="Times New Roman"/>
          <w:sz w:val="28"/>
          <w:szCs w:val="28"/>
          <w:lang w:eastAsia="en-CA"/>
        </w:rPr>
        <w:t>00</w:t>
      </w:r>
      <w:r w:rsidR="00E1120E" w:rsidRPr="006272CB">
        <w:rPr>
          <w:rFonts w:eastAsia="Times New Roman" w:cs="Times New Roman"/>
          <w:b/>
          <w:sz w:val="28"/>
          <w:szCs w:val="28"/>
          <w:lang w:eastAsia="en-CA"/>
        </w:rPr>
        <w:t>.0</w:t>
      </w:r>
      <w:r w:rsidRPr="006C734B">
        <w:rPr>
          <w:rFonts w:eastAsia="Times New Roman" w:cs="Times New Roman"/>
          <w:sz w:val="28"/>
          <w:szCs w:val="28"/>
          <w:lang w:eastAsia="en-CA"/>
        </w:rPr>
        <w:t>-</w:t>
      </w:r>
      <w:r w:rsidR="00632E23" w:rsidRPr="006C734B">
        <w:rPr>
          <w:rFonts w:eastAsia="Times New Roman" w:cs="Times New Roman"/>
          <w:sz w:val="28"/>
          <w:szCs w:val="28"/>
          <w:lang w:val="en-US" w:eastAsia="en-CA"/>
        </w:rPr>
        <w:t>C</w:t>
      </w:r>
      <w:r w:rsidRPr="006C734B">
        <w:rPr>
          <w:rFonts w:eastAsia="Times New Roman" w:cs="Times New Roman"/>
          <w:sz w:val="28"/>
          <w:szCs w:val="28"/>
          <w:lang w:eastAsia="en-CA"/>
        </w:rPr>
        <w:t>80</w:t>
      </w:r>
      <w:r w:rsidR="00E1120E" w:rsidRPr="006272CB">
        <w:rPr>
          <w:rFonts w:eastAsia="Times New Roman" w:cs="Times New Roman"/>
          <w:b/>
          <w:sz w:val="28"/>
          <w:szCs w:val="28"/>
          <w:lang w:eastAsia="en-CA"/>
        </w:rPr>
        <w:t>.9</w:t>
      </w:r>
      <w:r w:rsidR="00632E23" w:rsidRPr="006C734B">
        <w:rPr>
          <w:rFonts w:eastAsia="Times New Roman" w:cs="Times New Roman"/>
          <w:sz w:val="28"/>
          <w:szCs w:val="28"/>
          <w:lang w:eastAsia="en-CA"/>
        </w:rPr>
        <w:t>:</w:t>
      </w:r>
    </w:p>
    <w:p w14:paraId="0F3CFBF4" w14:textId="77777777" w:rsidR="009F469A" w:rsidRPr="006C734B" w:rsidRDefault="009F469A" w:rsidP="00BC1FF2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en-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65"/>
        <w:gridCol w:w="1164"/>
        <w:gridCol w:w="470"/>
        <w:gridCol w:w="636"/>
        <w:gridCol w:w="350"/>
        <w:gridCol w:w="1160"/>
        <w:gridCol w:w="436"/>
        <w:gridCol w:w="400"/>
        <w:gridCol w:w="2385"/>
        <w:gridCol w:w="688"/>
      </w:tblGrid>
      <w:tr w:rsidR="004671C0" w:rsidRPr="006C734B" w14:paraId="1AE271E1" w14:textId="77777777" w:rsidTr="00B72DA7">
        <w:trPr>
          <w:trHeight w:val="29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641C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 по МКБ 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3B13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0484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A21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FB3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54E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12C8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Возраст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649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47C4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FB5A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Дополнительный</w:t>
            </w:r>
          </w:p>
          <w:p w14:paraId="69567AAB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классификационный</w:t>
            </w:r>
          </w:p>
          <w:p w14:paraId="35ACDD32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критерий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904B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</w:tr>
      <w:tr w:rsidR="00B72DA7" w:rsidRPr="006C734B" w14:paraId="5145145F" w14:textId="77777777" w:rsidTr="00B72DA7">
        <w:trPr>
          <w:trHeight w:val="29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60A" w14:textId="4C1C28F0" w:rsidR="00B72DA7" w:rsidRPr="006C734B" w:rsidRDefault="00B72DA7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C</w:t>
            </w:r>
            <w:r w:rsidRPr="00982647">
              <w:rPr>
                <w:rFonts w:eastAsia="Times New Roman" w:cs="Times New Roman"/>
                <w:szCs w:val="24"/>
                <w:lang w:eastAsia="en-CA"/>
              </w:rPr>
              <w:t>00</w:t>
            </w:r>
            <w:r w:rsidR="00982647">
              <w:rPr>
                <w:rFonts w:eastAsia="Times New Roman" w:cs="Times New Roman"/>
                <w:szCs w:val="24"/>
                <w:lang w:eastAsia="en-CA"/>
              </w:rPr>
              <w:t>.0</w:t>
            </w:r>
            <w:r w:rsidRPr="00982647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C</w:t>
            </w:r>
            <w:r w:rsidRPr="00982647">
              <w:rPr>
                <w:rFonts w:eastAsia="Times New Roman" w:cs="Times New Roman"/>
                <w:szCs w:val="24"/>
                <w:lang w:eastAsia="en-CA"/>
              </w:rPr>
              <w:t>80</w:t>
            </w:r>
            <w:r w:rsidR="00982647">
              <w:rPr>
                <w:rFonts w:eastAsia="Times New Roman" w:cs="Times New Roman"/>
                <w:szCs w:val="24"/>
                <w:lang w:eastAsia="en-CA"/>
              </w:rPr>
              <w:t>.9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B66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8C4E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6BD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8A9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9BC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8B6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66C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1F0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2D3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sh053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BF1" w14:textId="77777777" w:rsidR="00B72DA7" w:rsidRPr="00982647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148</w:t>
            </w:r>
          </w:p>
        </w:tc>
      </w:tr>
    </w:tbl>
    <w:p w14:paraId="622B66B6" w14:textId="77777777" w:rsidR="00632E23" w:rsidRPr="006C734B" w:rsidRDefault="00632E23" w:rsidP="00BC1FF2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en-CA"/>
        </w:rPr>
      </w:pPr>
    </w:p>
    <w:p w14:paraId="36104B08" w14:textId="77777777" w:rsidR="00087025" w:rsidRPr="006C734B" w:rsidRDefault="00243D59" w:rsidP="00C52AFF">
      <w:pPr>
        <w:pStyle w:val="4"/>
      </w:pPr>
      <w:r w:rsidRPr="006C734B">
        <w:t>2.4</w:t>
      </w:r>
      <w:r w:rsidR="00B75F0F" w:rsidRPr="006C734B">
        <w:t>.1.</w:t>
      </w:r>
      <w:r w:rsidR="00804398" w:rsidRPr="006C734B">
        <w:t>5</w:t>
      </w:r>
      <w:r w:rsidR="00087025" w:rsidRPr="006C734B">
        <w:t>. Описание алгоритма группировки с применением таблицы «Группировщик»</w:t>
      </w:r>
    </w:p>
    <w:p w14:paraId="2A1B2F80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 каждому случаю в реестре пролеченных больных классификационные критерии КСГ и их комбинации анализируются с помощью таблицы «Группировщик» по следующему алгоритму:</w:t>
      </w:r>
    </w:p>
    <w:p w14:paraId="6FFA00D0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Шаг 1 (обязательный) – Определение КСГ по коду терапевтического диагноза: </w:t>
      </w:r>
    </w:p>
    <w:p w14:paraId="64FE180F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1. По коду терапевтического диагноза определяется </w:t>
      </w:r>
      <w:r w:rsidRPr="006C734B">
        <w:rPr>
          <w:rFonts w:eastAsia="Calibri" w:cs="Times New Roman"/>
          <w:b/>
          <w:i/>
          <w:sz w:val="28"/>
          <w:szCs w:val="28"/>
        </w:rPr>
        <w:t>список КСГ, к которой может быть отнесен данный случай. Если в реестре содержится второй диагноз, входящий в число диагнозов, влияющих на группировку в столбце «</w:t>
      </w:r>
      <w:r w:rsidRPr="006C734B">
        <w:rPr>
          <w:rFonts w:eastAsia="Times New Roman" w:cs="Times New Roman"/>
          <w:b/>
          <w:i/>
          <w:sz w:val="28"/>
          <w:szCs w:val="28"/>
        </w:rPr>
        <w:t>Код по МКБ-10 (2)», то классификация осуществляется с учетом второго диагноза.</w:t>
      </w:r>
    </w:p>
    <w:p w14:paraId="02EDD1E4" w14:textId="1FA9A540" w:rsidR="00087025" w:rsidRPr="006C734B" w:rsidRDefault="0008702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4B0320">
        <w:rPr>
          <w:rFonts w:eastAsia="Calibri" w:cs="Times New Roman"/>
          <w:b/>
          <w:sz w:val="28"/>
          <w:szCs w:val="28"/>
        </w:rPr>
        <w:t>Внимание</w:t>
      </w:r>
      <w:r w:rsidRPr="006C734B">
        <w:rPr>
          <w:rFonts w:eastAsia="Calibri" w:cs="Times New Roman"/>
          <w:b/>
          <w:i/>
          <w:sz w:val="28"/>
          <w:szCs w:val="28"/>
        </w:rPr>
        <w:t>:</w:t>
      </w:r>
      <w:r w:rsidRPr="006C734B">
        <w:rPr>
          <w:rFonts w:eastAsia="Calibri" w:cs="Times New Roman"/>
          <w:i/>
          <w:sz w:val="28"/>
          <w:szCs w:val="28"/>
        </w:rPr>
        <w:t xml:space="preserve"> Коды диагнозов, относящиеся к кесареву сечению (O82</w:t>
      </w:r>
      <w:r w:rsidR="00982647">
        <w:rPr>
          <w:rFonts w:eastAsia="Calibri" w:cs="Times New Roman"/>
          <w:i/>
          <w:sz w:val="28"/>
          <w:szCs w:val="28"/>
        </w:rPr>
        <w:t>.0-О82.9</w:t>
      </w:r>
      <w:r w:rsidRPr="006C734B">
        <w:rPr>
          <w:rFonts w:eastAsia="Calibri" w:cs="Times New Roman"/>
          <w:i/>
          <w:sz w:val="28"/>
          <w:szCs w:val="28"/>
        </w:rPr>
        <w:t xml:space="preserve">) исключены из критерия отнесения к КСГ, и классификация в КСГ 5 осуществляется по коду услуги. Таким образом, при наличии кода услуги A16.20.005 «Кесарево сечение» классификация случая осуществляется </w:t>
      </w:r>
      <w:r w:rsidRPr="006C734B">
        <w:rPr>
          <w:rFonts w:eastAsia="Calibri" w:cs="Times New Roman"/>
          <w:b/>
          <w:i/>
          <w:sz w:val="28"/>
          <w:szCs w:val="28"/>
        </w:rPr>
        <w:t>только на основании Шага 2</w:t>
      </w:r>
      <w:r w:rsidRPr="006C734B">
        <w:rPr>
          <w:rFonts w:eastAsia="Calibri" w:cs="Times New Roman"/>
          <w:i/>
          <w:sz w:val="28"/>
          <w:szCs w:val="28"/>
        </w:rPr>
        <w:t xml:space="preserve"> по коду номенклатуры в КСГ 5 «Кесарево сечение», независимо от кода диагноза и иных кодов услуг, оказанных в рамках данного случая.</w:t>
      </w:r>
    </w:p>
    <w:p w14:paraId="7899D484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2. Если в списке одна КСГ, то группировка окончена и </w:t>
      </w:r>
      <w:r w:rsidRPr="006C734B">
        <w:rPr>
          <w:rFonts w:eastAsia="Calibri" w:cs="Times New Roman"/>
          <w:b/>
          <w:i/>
          <w:sz w:val="28"/>
          <w:szCs w:val="28"/>
        </w:rPr>
        <w:t>случай классифицирован по коду диагноза, далее – переход к Шагу 2 (при наличии кода услуги, влияющей на группировку).</w:t>
      </w:r>
    </w:p>
    <w:p w14:paraId="407AD11A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3. Если в списке больше одной КСГ, то </w:t>
      </w:r>
      <w:r w:rsidRPr="006C734B">
        <w:rPr>
          <w:rFonts w:eastAsia="Calibri" w:cs="Times New Roman"/>
          <w:b/>
          <w:i/>
          <w:sz w:val="28"/>
          <w:szCs w:val="28"/>
        </w:rPr>
        <w:t>проверяются другие классификационные критерии</w:t>
      </w:r>
      <w:r w:rsidRPr="006C734B">
        <w:rPr>
          <w:rFonts w:eastAsia="Calibri" w:cs="Times New Roman"/>
          <w:sz w:val="28"/>
          <w:szCs w:val="28"/>
        </w:rPr>
        <w:t>. Если критерий не влияет, то он не рассматривается.</w:t>
      </w:r>
    </w:p>
    <w:p w14:paraId="42B4BAAC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4. Если критерий влияет, то из </w:t>
      </w:r>
      <w:r w:rsidRPr="006C734B">
        <w:rPr>
          <w:rFonts w:eastAsia="Calibri" w:cs="Times New Roman"/>
          <w:b/>
          <w:i/>
          <w:sz w:val="28"/>
          <w:szCs w:val="28"/>
        </w:rPr>
        <w:t>списка КСГ (п. 1) выбираются группы, соответствующие данному критерию.</w:t>
      </w:r>
    </w:p>
    <w:p w14:paraId="2A6A255D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 xml:space="preserve">Пункт 5. Если выбрана одна КСГ, то </w:t>
      </w:r>
      <w:r w:rsidRPr="006C734B">
        <w:rPr>
          <w:rFonts w:eastAsia="Calibri" w:cs="Times New Roman"/>
          <w:b/>
          <w:i/>
          <w:sz w:val="28"/>
          <w:szCs w:val="28"/>
        </w:rPr>
        <w:t>группировка окончена.</w:t>
      </w:r>
    </w:p>
    <w:p w14:paraId="4528223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6. Если больше одной КСГ, то </w:t>
      </w:r>
      <w:r w:rsidRPr="006C734B">
        <w:rPr>
          <w:rFonts w:eastAsia="Calibri" w:cs="Times New Roman"/>
          <w:b/>
          <w:i/>
          <w:sz w:val="28"/>
          <w:szCs w:val="28"/>
        </w:rPr>
        <w:t>проверяются другие критерии.</w:t>
      </w:r>
    </w:p>
    <w:p w14:paraId="2FB4C7F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7. После проверки других критериев, </w:t>
      </w:r>
      <w:r w:rsidRPr="006C734B">
        <w:rPr>
          <w:rFonts w:eastAsia="Calibri" w:cs="Times New Roman"/>
          <w:b/>
          <w:i/>
          <w:sz w:val="28"/>
          <w:szCs w:val="28"/>
        </w:rPr>
        <w:t>окончательно определяется КСГ по коду диагноза</w:t>
      </w:r>
      <w:r w:rsidRPr="006C734B">
        <w:rPr>
          <w:rFonts w:eastAsia="Calibri" w:cs="Times New Roman"/>
          <w:sz w:val="28"/>
          <w:szCs w:val="28"/>
        </w:rPr>
        <w:t>.</w:t>
      </w:r>
    </w:p>
    <w:p w14:paraId="3C753EA0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ситуации, когда код диагноза и код услуги в рамках одного пролеченного случая находятся в одной строке таблицы «Группиро</w:t>
      </w:r>
      <w:r w:rsidR="003D786C" w:rsidRPr="006C734B">
        <w:rPr>
          <w:rFonts w:eastAsia="Calibri" w:cs="Times New Roman"/>
          <w:sz w:val="28"/>
          <w:szCs w:val="28"/>
        </w:rPr>
        <w:t>вщик» (см. пример выше, КСГ № 46</w:t>
      </w:r>
      <w:r w:rsidRPr="006C734B">
        <w:rPr>
          <w:rFonts w:eastAsia="Calibri" w:cs="Times New Roman"/>
          <w:sz w:val="28"/>
          <w:szCs w:val="28"/>
        </w:rPr>
        <w:t xml:space="preserve"> или КСГ № 11</w:t>
      </w:r>
      <w:r w:rsidR="003D786C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), код услуги рассматривается как дополнительный классификационный критерий, и, соответственно, Шаг 2 не выполняется (классификация случая в КСГ ограничивается Шагом 1). Иными словами, </w:t>
      </w:r>
      <w:r w:rsidRPr="006C734B">
        <w:rPr>
          <w:rFonts w:eastAsia="Calibri" w:cs="Times New Roman"/>
          <w:b/>
          <w:i/>
          <w:sz w:val="28"/>
          <w:szCs w:val="28"/>
        </w:rPr>
        <w:t>отнесение случая к КСГ осуществляться с учетом кода диагноза по МКБ-10 и кода услуги по Номенклатуре одновременно.</w:t>
      </w:r>
    </w:p>
    <w:p w14:paraId="78F04907" w14:textId="77777777" w:rsidR="00087025" w:rsidRPr="006C734B" w:rsidRDefault="00087025" w:rsidP="00BC1FF2">
      <w:pPr>
        <w:spacing w:line="240" w:lineRule="auto"/>
        <w:ind w:firstLine="568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Шаг 2 (при наличии услуги, влияющей на группировку) – Определение КСГ по коду услуги: </w:t>
      </w:r>
    </w:p>
    <w:p w14:paraId="352E87A2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1. По коду услуги определяется список КСГ, к которой может быть отнесен данный случай.</w:t>
      </w:r>
    </w:p>
    <w:p w14:paraId="55160F84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2. Если в списке одна КСГ, то группировка окончена и случай классифицирован по коду услуги.</w:t>
      </w:r>
    </w:p>
    <w:p w14:paraId="4A5E2799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3. Если в списке больше одной КСГ, то проверяются другие классификационные критерии. Если критерий не влияет, то он не рассматривается.</w:t>
      </w:r>
    </w:p>
    <w:p w14:paraId="192200F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4. Если критерий влияет, то из списка КСГ (п.1) выбираются группы, соответствующие данному критерию.</w:t>
      </w:r>
    </w:p>
    <w:p w14:paraId="488B91D1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5. Если выбрана одна КСГ, то группировка окончена.</w:t>
      </w:r>
    </w:p>
    <w:p w14:paraId="2D65DE7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6. Если больше одной КСГ, то проверяются другие критерии.</w:t>
      </w:r>
    </w:p>
    <w:p w14:paraId="38141F0C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7. После проверки других критериев, определяется КСГ по коду услуги.</w:t>
      </w:r>
    </w:p>
    <w:p w14:paraId="1EB766D7" w14:textId="2CD3D146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>Шаг 3 (при наличии услуги, влияющей на группи</w:t>
      </w:r>
      <w:r w:rsidR="00794551">
        <w:rPr>
          <w:rFonts w:eastAsia="Calibri" w:cs="Times New Roman"/>
          <w:b/>
          <w:i/>
          <w:sz w:val="28"/>
          <w:szCs w:val="28"/>
        </w:rPr>
        <w:t>ровку) – Окончательное отнесение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случая к КСГ.</w:t>
      </w:r>
    </w:p>
    <w:p w14:paraId="32E17F47" w14:textId="16210008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Внимание: </w:t>
      </w:r>
      <w:r w:rsidRPr="006C734B">
        <w:rPr>
          <w:rFonts w:eastAsia="Calibri" w:cs="Times New Roman"/>
          <w:i/>
          <w:sz w:val="28"/>
          <w:szCs w:val="28"/>
        </w:rPr>
        <w:t>при наличи</w:t>
      </w:r>
      <w:r w:rsidR="004331DC">
        <w:rPr>
          <w:rFonts w:eastAsia="Calibri" w:cs="Times New Roman"/>
          <w:i/>
          <w:sz w:val="28"/>
          <w:szCs w:val="28"/>
        </w:rPr>
        <w:t>и операции, соответствующей определенной</w:t>
      </w:r>
      <w:r w:rsidRPr="006C734B">
        <w:rPr>
          <w:rFonts w:eastAsia="Calibri" w:cs="Times New Roman"/>
          <w:i/>
          <w:sz w:val="28"/>
          <w:szCs w:val="28"/>
        </w:rPr>
        <w:t xml:space="preserve"> КСГ, отнесение случая должно осуществляться только на основании кода услуги Номенклатуры. Отнесение данного случая на основании кода диагноза МКБ-10 к терапевтической группе исключается. </w:t>
      </w:r>
    </w:p>
    <w:p w14:paraId="0FDC8762" w14:textId="756E2EC8" w:rsidR="00087025" w:rsidRPr="0045605C" w:rsidRDefault="0045605C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45605C">
        <w:rPr>
          <w:rFonts w:eastAsia="Calibri" w:cs="Times New Roman"/>
          <w:sz w:val="28"/>
          <w:szCs w:val="28"/>
        </w:rPr>
        <w:t>При наличии нескольких хирургических операций и (или) применяемых медицинских технологий, являющихся классификационными критериями, оплата осуществляется по КСГ, которая имеет наиболее высокий коэффициент относительной затратоемкости.</w:t>
      </w:r>
    </w:p>
    <w:p w14:paraId="20542BA8" w14:textId="77777777" w:rsidR="00087025" w:rsidRPr="006C734B" w:rsidRDefault="00087025" w:rsidP="00E70FEE">
      <w:pPr>
        <w:pStyle w:val="3"/>
      </w:pPr>
      <w:r w:rsidRPr="006C734B">
        <w:t>Влияние кода диагноза по МКБ-10 на группировку</w:t>
      </w:r>
    </w:p>
    <w:p w14:paraId="35950642" w14:textId="77777777" w:rsidR="00087025" w:rsidRPr="006C734B" w:rsidRDefault="00087025" w:rsidP="00BC1FF2">
      <w:pPr>
        <w:spacing w:line="240" w:lineRule="auto"/>
        <w:ind w:left="-142" w:right="-1" w:firstLine="851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Случаи, при которых диагноз является критерием группировки для хирургической операции (комбинированные группы), определены Группировщиком таким образом, что в одной строке Группировщика приведен код номенклатуры и код диагноза. </w:t>
      </w:r>
      <w:r w:rsidRPr="006C734B">
        <w:rPr>
          <w:rFonts w:eastAsia="Calibri" w:cs="Times New Roman"/>
          <w:sz w:val="28"/>
          <w:szCs w:val="28"/>
          <w:lang w:val="en-US"/>
        </w:rPr>
        <w:t> </w:t>
      </w:r>
      <w:r w:rsidRPr="006C734B">
        <w:rPr>
          <w:rFonts w:eastAsia="Calibri" w:cs="Times New Roman"/>
          <w:sz w:val="28"/>
          <w:szCs w:val="28"/>
        </w:rPr>
        <w:t>Пример:</w:t>
      </w:r>
    </w:p>
    <w:p w14:paraId="311DD4BD" w14:textId="77777777" w:rsidR="00087025" w:rsidRPr="006C734B" w:rsidRDefault="00087025" w:rsidP="00BC1FF2">
      <w:pPr>
        <w:spacing w:line="240" w:lineRule="auto"/>
        <w:ind w:left="-142" w:right="-1" w:firstLine="851"/>
        <w:contextualSpacing/>
        <w:rPr>
          <w:rFonts w:eastAsia="Calibri" w:cs="Times New Roman"/>
          <w:sz w:val="28"/>
          <w:szCs w:val="28"/>
        </w:rPr>
      </w:pPr>
    </w:p>
    <w:tbl>
      <w:tblPr>
        <w:tblStyle w:val="2f4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0"/>
        <w:gridCol w:w="888"/>
        <w:gridCol w:w="1733"/>
        <w:gridCol w:w="1275"/>
        <w:gridCol w:w="710"/>
        <w:gridCol w:w="1443"/>
        <w:gridCol w:w="966"/>
        <w:gridCol w:w="2091"/>
      </w:tblGrid>
      <w:tr w:rsidR="004671C0" w:rsidRPr="006C734B" w14:paraId="51078F4D" w14:textId="77777777" w:rsidTr="00A64328">
        <w:tc>
          <w:tcPr>
            <w:tcW w:w="445" w:type="pct"/>
            <w:shd w:val="clear" w:color="auto" w:fill="FFFFFF" w:themeFill="background1"/>
            <w:vAlign w:val="center"/>
          </w:tcPr>
          <w:p w14:paraId="60772A6E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56A39AA5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 (2)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5D70A03B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услуги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4BFCDA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Возраст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14:paraId="0D424250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Пол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41F6B015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Длитель</w:t>
            </w:r>
            <w:r w:rsidR="00A64328" w:rsidRPr="006C734B">
              <w:rPr>
                <w:rFonts w:eastAsia="Times New Roman" w:cs="Times New Roman"/>
                <w:bCs/>
                <w:szCs w:val="24"/>
              </w:rPr>
              <w:t>-</w:t>
            </w:r>
            <w:r w:rsidRPr="006C734B">
              <w:rPr>
                <w:rFonts w:eastAsia="Times New Roman" w:cs="Times New Roman"/>
                <w:bCs/>
                <w:szCs w:val="24"/>
              </w:rPr>
              <w:t>ность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2FCDF83C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КСГ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14:paraId="0BB8F12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Комментарий</w:t>
            </w:r>
          </w:p>
        </w:tc>
      </w:tr>
      <w:tr w:rsidR="004671C0" w:rsidRPr="006C734B" w14:paraId="63BF2520" w14:textId="77777777" w:rsidTr="00A64328">
        <w:tc>
          <w:tcPr>
            <w:tcW w:w="445" w:type="pct"/>
            <w:shd w:val="clear" w:color="auto" w:fill="FFFFFF" w:themeFill="background1"/>
          </w:tcPr>
          <w:p w14:paraId="2A1150AB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14:paraId="755085D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2D2B5B2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</w:rPr>
              <w:t>A16.09.00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38" w:type="pct"/>
            <w:shd w:val="clear" w:color="auto" w:fill="FFFFFF" w:themeFill="background1"/>
          </w:tcPr>
          <w:p w14:paraId="7354BD1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4E7C22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1A0F0F4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4ECA05D6" w14:textId="77777777" w:rsidR="0098503E" w:rsidRPr="006C734B" w:rsidRDefault="00CD3FA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</w:rPr>
              <w:t>225</w:t>
            </w:r>
          </w:p>
        </w:tc>
        <w:tc>
          <w:tcPr>
            <w:tcW w:w="1046" w:type="pct"/>
            <w:shd w:val="clear" w:color="auto" w:fill="FFFFFF" w:themeFill="background1"/>
          </w:tcPr>
          <w:p w14:paraId="374EC3ED" w14:textId="77777777" w:rsidR="0098503E" w:rsidRPr="006C734B" w:rsidRDefault="0098503E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val="ru-RU"/>
              </w:rPr>
              <w:t xml:space="preserve">Диагноз не влияет на группировку, и случай </w:t>
            </w:r>
            <w:r w:rsidRPr="006C734B">
              <w:rPr>
                <w:rFonts w:eastAsia="Times New Roman" w:cs="Times New Roman"/>
                <w:szCs w:val="24"/>
              </w:rPr>
              <w:t> </w:t>
            </w:r>
            <w:r w:rsidR="00CD3FA5" w:rsidRPr="006C734B">
              <w:rPr>
                <w:rFonts w:eastAsia="Times New Roman" w:cs="Times New Roman"/>
                <w:szCs w:val="24"/>
                <w:lang w:val="ru-RU"/>
              </w:rPr>
              <w:t>относится к КСГ 225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t xml:space="preserve"> независимо от диагноза </w:t>
            </w:r>
          </w:p>
        </w:tc>
      </w:tr>
      <w:tr w:rsidR="004671C0" w:rsidRPr="006C734B" w14:paraId="4610258D" w14:textId="77777777" w:rsidTr="00A64328">
        <w:tc>
          <w:tcPr>
            <w:tcW w:w="445" w:type="pct"/>
            <w:shd w:val="clear" w:color="auto" w:fill="FFFFFF" w:themeFill="background1"/>
          </w:tcPr>
          <w:p w14:paraId="3700282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C.</w:t>
            </w:r>
          </w:p>
        </w:tc>
        <w:tc>
          <w:tcPr>
            <w:tcW w:w="444" w:type="pct"/>
            <w:shd w:val="clear" w:color="auto" w:fill="FFFFFF" w:themeFill="background1"/>
          </w:tcPr>
          <w:p w14:paraId="1C11066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542EA98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</w:rPr>
              <w:t>A16.09.00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38" w:type="pct"/>
            <w:shd w:val="clear" w:color="auto" w:fill="FFFFFF" w:themeFill="background1"/>
          </w:tcPr>
          <w:p w14:paraId="1D2993C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F1711E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1317D31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140A0E52" w14:textId="77777777" w:rsidR="0098503E" w:rsidRPr="006C734B" w:rsidRDefault="00CD3FA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141</w:t>
            </w:r>
          </w:p>
        </w:tc>
        <w:tc>
          <w:tcPr>
            <w:tcW w:w="1046" w:type="pct"/>
            <w:shd w:val="clear" w:color="auto" w:fill="FFFFFF" w:themeFill="background1"/>
          </w:tcPr>
          <w:p w14:paraId="60D42805" w14:textId="77777777" w:rsidR="0098503E" w:rsidRPr="006C734B" w:rsidRDefault="00CD3FA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val="ru-RU"/>
              </w:rPr>
              <w:t>Случай относится к КСГ 141</w:t>
            </w:r>
            <w:r w:rsidR="0098503E" w:rsidRPr="006C734B">
              <w:rPr>
                <w:rFonts w:eastAsia="Times New Roman" w:cs="Times New Roman"/>
                <w:szCs w:val="24"/>
                <w:lang w:val="ru-RU"/>
              </w:rPr>
              <w:t xml:space="preserve"> при комбинации кода услуги и любого диагноза, входящего в класс «С»</w:t>
            </w:r>
          </w:p>
        </w:tc>
      </w:tr>
    </w:tbl>
    <w:p w14:paraId="23E77ACB" w14:textId="77777777" w:rsidR="003C260C" w:rsidRPr="006C734B" w:rsidRDefault="003C260C" w:rsidP="00C73854">
      <w:pPr>
        <w:pStyle w:val="1"/>
      </w:pPr>
    </w:p>
    <w:p w14:paraId="7DE2981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78F190EE" w14:textId="3FF803F3" w:rsidR="00087025" w:rsidRPr="006C734B" w:rsidRDefault="004331DC" w:rsidP="00C73854">
      <w:pPr>
        <w:pStyle w:val="1"/>
      </w:pPr>
      <w:r>
        <w:t>3</w:t>
      </w:r>
      <w:r w:rsidR="001B7E07" w:rsidRPr="006C734B">
        <w:t xml:space="preserve">. </w:t>
      </w:r>
      <w:r w:rsidR="00087025" w:rsidRPr="006C734B">
        <w:t>Правила применения поправочных коэффициентов</w:t>
      </w:r>
    </w:p>
    <w:p w14:paraId="38168215" w14:textId="77777777" w:rsidR="006272CB" w:rsidRDefault="00087025" w:rsidP="00707B0A">
      <w:pPr>
        <w:numPr>
          <w:ilvl w:val="0"/>
          <w:numId w:val="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Группы, к которым не применяется </w:t>
      </w:r>
      <w:r w:rsidR="00157735">
        <w:rPr>
          <w:rFonts w:eastAsia="Calibri" w:cs="Times New Roman"/>
          <w:b/>
          <w:i/>
          <w:sz w:val="28"/>
          <w:szCs w:val="28"/>
        </w:rPr>
        <w:t>коэффициент уровня стационара (</w:t>
      </w:r>
      <w:r w:rsidRPr="006C734B">
        <w:rPr>
          <w:rFonts w:eastAsia="Calibri" w:cs="Times New Roman"/>
          <w:b/>
          <w:i/>
          <w:sz w:val="28"/>
          <w:szCs w:val="28"/>
        </w:rPr>
        <w:t>КУС</w:t>
      </w:r>
      <w:r w:rsidR="00157735">
        <w:rPr>
          <w:rFonts w:eastAsia="Calibri" w:cs="Times New Roman"/>
          <w:b/>
          <w:i/>
          <w:sz w:val="28"/>
          <w:szCs w:val="28"/>
        </w:rPr>
        <w:t>)</w:t>
      </w:r>
      <w:r w:rsidRPr="006C734B">
        <w:rPr>
          <w:rFonts w:eastAsia="Calibri" w:cs="Times New Roman"/>
          <w:b/>
          <w:i/>
          <w:sz w:val="28"/>
          <w:szCs w:val="28"/>
        </w:rPr>
        <w:t>.</w:t>
      </w:r>
      <w:r w:rsidR="004331DC">
        <w:rPr>
          <w:rFonts w:eastAsia="Calibri" w:cs="Times New Roman"/>
          <w:sz w:val="28"/>
          <w:szCs w:val="28"/>
        </w:rPr>
        <w:t xml:space="preserve"> </w:t>
      </w:r>
    </w:p>
    <w:p w14:paraId="4E586CCF" w14:textId="528933FF" w:rsidR="00087025" w:rsidRPr="006C734B" w:rsidRDefault="004331DC" w:rsidP="006272C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</w:t>
      </w:r>
      <w:r w:rsidR="00087025" w:rsidRPr="006C734B">
        <w:rPr>
          <w:rFonts w:eastAsia="Calibri" w:cs="Times New Roman"/>
          <w:sz w:val="28"/>
          <w:szCs w:val="28"/>
        </w:rPr>
        <w:t xml:space="preserve"> группы,</w:t>
      </w:r>
      <w:r w:rsidR="008F1573" w:rsidRPr="006C734B">
        <w:rPr>
          <w:rFonts w:eastAsia="Calibri" w:cs="Times New Roman"/>
          <w:sz w:val="28"/>
          <w:szCs w:val="28"/>
        </w:rPr>
        <w:t xml:space="preserve"> медицинская помощь по которым </w:t>
      </w:r>
      <w:r>
        <w:rPr>
          <w:rFonts w:eastAsia="Calibri" w:cs="Times New Roman"/>
          <w:sz w:val="28"/>
          <w:szCs w:val="28"/>
        </w:rPr>
        <w:t>оказывае</w:t>
      </w:r>
      <w:r w:rsidR="00087025" w:rsidRPr="006C734B">
        <w:rPr>
          <w:rFonts w:eastAsia="Calibri" w:cs="Times New Roman"/>
          <w:sz w:val="28"/>
          <w:szCs w:val="28"/>
        </w:rPr>
        <w:t>тся преимущественно на одном уровне либо имеющие высокую степень стандартизации медицинских технологий, и предусматривающие (в большинстве случаев) одинаковое применение методов диагностики и лечения в различных уровнях оказания помощи (например, аппендэктомия).</w:t>
      </w:r>
    </w:p>
    <w:p w14:paraId="479A45A9" w14:textId="69C1BF8C" w:rsidR="00087025" w:rsidRPr="006C734B" w:rsidRDefault="00157735" w:rsidP="00BC1FF2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</w:t>
      </w:r>
      <w:r w:rsidR="00087025" w:rsidRPr="006C734B">
        <w:rPr>
          <w:rFonts w:eastAsia="Calibri" w:cs="Times New Roman"/>
          <w:sz w:val="28"/>
          <w:szCs w:val="28"/>
        </w:rPr>
        <w:t xml:space="preserve">еречень групп для круглосуточного стационара, к которым </w:t>
      </w:r>
      <w:r>
        <w:rPr>
          <w:rFonts w:eastAsia="Calibri" w:cs="Times New Roman"/>
          <w:sz w:val="28"/>
          <w:szCs w:val="28"/>
        </w:rPr>
        <w:t>не применяется КУС</w:t>
      </w:r>
      <w:r w:rsidR="00371F8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приведен в таблице:</w:t>
      </w:r>
      <w:r w:rsidR="00087025" w:rsidRPr="006C734B">
        <w:rPr>
          <w:rFonts w:eastAsia="Calibri" w:cs="Times New Roman"/>
          <w:sz w:val="28"/>
          <w:szCs w:val="28"/>
        </w:rPr>
        <w:t xml:space="preserve"> </w:t>
      </w:r>
    </w:p>
    <w:p w14:paraId="046F4B80" w14:textId="77777777" w:rsidR="00A84098" w:rsidRPr="006C734B" w:rsidRDefault="00087025" w:rsidP="00BC1FF2">
      <w:pPr>
        <w:spacing w:line="240" w:lineRule="auto"/>
        <w:jc w:val="right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Таблица</w:t>
      </w:r>
    </w:p>
    <w:tbl>
      <w:tblPr>
        <w:tblStyle w:val="3d"/>
        <w:tblW w:w="8060" w:type="dxa"/>
        <w:tblLook w:val="04A0" w:firstRow="1" w:lastRow="0" w:firstColumn="1" w:lastColumn="0" w:noHBand="0" w:noVBand="1"/>
      </w:tblPr>
      <w:tblGrid>
        <w:gridCol w:w="576"/>
        <w:gridCol w:w="4777"/>
        <w:gridCol w:w="1933"/>
        <w:gridCol w:w="774"/>
      </w:tblGrid>
      <w:tr w:rsidR="00157735" w:rsidRPr="006C734B" w14:paraId="2B1B5BB8" w14:textId="77777777" w:rsidTr="00157735">
        <w:trPr>
          <w:tblHeader/>
        </w:trPr>
        <w:tc>
          <w:tcPr>
            <w:tcW w:w="576" w:type="dxa"/>
            <w:vAlign w:val="center"/>
            <w:hideMark/>
          </w:tcPr>
          <w:p w14:paraId="3CB01E94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val="en-US" w:eastAsia="ru-RU"/>
              </w:rPr>
              <w:t>№</w:t>
            </w:r>
          </w:p>
        </w:tc>
        <w:tc>
          <w:tcPr>
            <w:tcW w:w="4777" w:type="dxa"/>
            <w:vAlign w:val="center"/>
            <w:hideMark/>
          </w:tcPr>
          <w:p w14:paraId="4B91ECA1" w14:textId="7D559E82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КСГ</w:t>
            </w:r>
          </w:p>
        </w:tc>
        <w:tc>
          <w:tcPr>
            <w:tcW w:w="1933" w:type="dxa"/>
            <w:vAlign w:val="center"/>
            <w:hideMark/>
          </w:tcPr>
          <w:p w14:paraId="382FC6AA" w14:textId="20283083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eastAsia="ru-RU"/>
              </w:rPr>
              <w:t>Коэффициент отно</w:t>
            </w:r>
            <w:r w:rsidR="00EE5EF4">
              <w:rPr>
                <w:rFonts w:eastAsia="Times New Roman" w:cs="Times New Roman"/>
                <w:b/>
                <w:szCs w:val="24"/>
                <w:lang w:eastAsia="ru-RU"/>
              </w:rPr>
              <w:t>сительной затратоемкости КСГ</w:t>
            </w:r>
          </w:p>
        </w:tc>
        <w:tc>
          <w:tcPr>
            <w:tcW w:w="774" w:type="dxa"/>
            <w:vAlign w:val="center"/>
          </w:tcPr>
          <w:p w14:paraId="1BE529FF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val="en-US" w:eastAsia="ru-RU"/>
              </w:rPr>
              <w:t>КУС</w:t>
            </w:r>
          </w:p>
        </w:tc>
      </w:tr>
      <w:tr w:rsidR="00157735" w:rsidRPr="006C734B" w14:paraId="66EB92FB" w14:textId="77777777" w:rsidTr="00157735">
        <w:tc>
          <w:tcPr>
            <w:tcW w:w="576" w:type="dxa"/>
            <w:vAlign w:val="center"/>
            <w:hideMark/>
          </w:tcPr>
          <w:p w14:paraId="28E2FC76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777" w:type="dxa"/>
            <w:vAlign w:val="center"/>
            <w:hideMark/>
          </w:tcPr>
          <w:p w14:paraId="26FC0041" w14:textId="77777777" w:rsidR="00157735" w:rsidRPr="006C734B" w:rsidRDefault="0015773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  <w:tc>
          <w:tcPr>
            <w:tcW w:w="1933" w:type="dxa"/>
            <w:vAlign w:val="center"/>
            <w:hideMark/>
          </w:tcPr>
          <w:p w14:paraId="2CA278BC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0,89</w:t>
            </w:r>
          </w:p>
        </w:tc>
        <w:tc>
          <w:tcPr>
            <w:tcW w:w="774" w:type="dxa"/>
            <w:vAlign w:val="center"/>
          </w:tcPr>
          <w:p w14:paraId="6FFE83D5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157735" w:rsidRPr="006C734B" w14:paraId="5933A624" w14:textId="77777777" w:rsidTr="00157735">
        <w:tc>
          <w:tcPr>
            <w:tcW w:w="576" w:type="dxa"/>
            <w:vAlign w:val="center"/>
            <w:hideMark/>
          </w:tcPr>
          <w:p w14:paraId="75B7F69B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4777" w:type="dxa"/>
            <w:vAlign w:val="center"/>
            <w:hideMark/>
          </w:tcPr>
          <w:p w14:paraId="2D7C94EA" w14:textId="77777777" w:rsidR="00157735" w:rsidRPr="006C734B" w:rsidRDefault="0015773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Легкие дерматозы</w:t>
            </w:r>
          </w:p>
        </w:tc>
        <w:tc>
          <w:tcPr>
            <w:tcW w:w="1933" w:type="dxa"/>
            <w:vAlign w:val="center"/>
            <w:hideMark/>
          </w:tcPr>
          <w:p w14:paraId="1F69B18C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0,36</w:t>
            </w:r>
          </w:p>
        </w:tc>
        <w:tc>
          <w:tcPr>
            <w:tcW w:w="774" w:type="dxa"/>
            <w:vAlign w:val="center"/>
          </w:tcPr>
          <w:p w14:paraId="34CD07D9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015DC063" w14:textId="77777777" w:rsidTr="006272CB">
        <w:tc>
          <w:tcPr>
            <w:tcW w:w="576" w:type="dxa"/>
            <w:vAlign w:val="center"/>
            <w:hideMark/>
          </w:tcPr>
          <w:p w14:paraId="4911EBD7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86</w:t>
            </w:r>
          </w:p>
        </w:tc>
        <w:tc>
          <w:tcPr>
            <w:tcW w:w="4777" w:type="dxa"/>
            <w:vAlign w:val="center"/>
            <w:hideMark/>
          </w:tcPr>
          <w:p w14:paraId="4F9182B4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Неврологические заболевания, лечение с применением ботулотоксина</w:t>
            </w:r>
          </w:p>
        </w:tc>
        <w:tc>
          <w:tcPr>
            <w:tcW w:w="1933" w:type="dxa"/>
            <w:vAlign w:val="center"/>
            <w:hideMark/>
          </w:tcPr>
          <w:p w14:paraId="1C5006F0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1,95</w:t>
            </w:r>
          </w:p>
        </w:tc>
        <w:tc>
          <w:tcPr>
            <w:tcW w:w="774" w:type="dxa"/>
            <w:vAlign w:val="center"/>
          </w:tcPr>
          <w:p w14:paraId="4526ECF8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6BE5E27B" w14:textId="77777777" w:rsidTr="006272CB">
        <w:tc>
          <w:tcPr>
            <w:tcW w:w="576" w:type="dxa"/>
            <w:vAlign w:val="center"/>
            <w:hideMark/>
          </w:tcPr>
          <w:p w14:paraId="41D68EAD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4777" w:type="dxa"/>
            <w:vAlign w:val="center"/>
            <w:hideMark/>
          </w:tcPr>
          <w:p w14:paraId="5F2C4DB3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Дорсопатии, спондилопатии, остеопатии</w:t>
            </w:r>
          </w:p>
        </w:tc>
        <w:tc>
          <w:tcPr>
            <w:tcW w:w="1933" w:type="dxa"/>
            <w:vAlign w:val="center"/>
            <w:hideMark/>
          </w:tcPr>
          <w:p w14:paraId="41ADB77A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0,68</w:t>
            </w:r>
          </w:p>
        </w:tc>
        <w:tc>
          <w:tcPr>
            <w:tcW w:w="774" w:type="dxa"/>
            <w:vAlign w:val="center"/>
          </w:tcPr>
          <w:p w14:paraId="406488EE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0A1C5457" w14:textId="77777777" w:rsidTr="006272CB">
        <w:tc>
          <w:tcPr>
            <w:tcW w:w="576" w:type="dxa"/>
            <w:vAlign w:val="center"/>
            <w:hideMark/>
          </w:tcPr>
          <w:p w14:paraId="33957F1B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99</w:t>
            </w:r>
          </w:p>
        </w:tc>
        <w:tc>
          <w:tcPr>
            <w:tcW w:w="4777" w:type="dxa"/>
            <w:vAlign w:val="center"/>
            <w:hideMark/>
          </w:tcPr>
          <w:p w14:paraId="0939F013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Сотрясение головного мозга</w:t>
            </w:r>
          </w:p>
        </w:tc>
        <w:tc>
          <w:tcPr>
            <w:tcW w:w="1933" w:type="dxa"/>
            <w:vAlign w:val="center"/>
            <w:hideMark/>
          </w:tcPr>
          <w:p w14:paraId="0EBBC466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0,40</w:t>
            </w:r>
          </w:p>
        </w:tc>
        <w:tc>
          <w:tcPr>
            <w:tcW w:w="774" w:type="dxa"/>
            <w:vAlign w:val="center"/>
          </w:tcPr>
          <w:p w14:paraId="546A3912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3AA0252D" w14:textId="77777777" w:rsidTr="006272CB">
        <w:tc>
          <w:tcPr>
            <w:tcW w:w="576" w:type="dxa"/>
            <w:vAlign w:val="center"/>
            <w:hideMark/>
          </w:tcPr>
          <w:p w14:paraId="049B21CD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172</w:t>
            </w:r>
          </w:p>
        </w:tc>
        <w:tc>
          <w:tcPr>
            <w:tcW w:w="4777" w:type="dxa"/>
            <w:vAlign w:val="center"/>
            <w:hideMark/>
          </w:tcPr>
          <w:p w14:paraId="4E6C5EE8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Замена речевого процессора</w:t>
            </w:r>
          </w:p>
        </w:tc>
        <w:tc>
          <w:tcPr>
            <w:tcW w:w="1933" w:type="dxa"/>
            <w:vAlign w:val="center"/>
            <w:hideMark/>
          </w:tcPr>
          <w:p w14:paraId="2E81D548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25,00</w:t>
            </w:r>
          </w:p>
        </w:tc>
        <w:tc>
          <w:tcPr>
            <w:tcW w:w="774" w:type="dxa"/>
            <w:vAlign w:val="center"/>
          </w:tcPr>
          <w:p w14:paraId="45DFED51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76EC4F68" w14:textId="77777777" w:rsidTr="005B1038">
        <w:tc>
          <w:tcPr>
            <w:tcW w:w="576" w:type="dxa"/>
            <w:vAlign w:val="center"/>
            <w:hideMark/>
          </w:tcPr>
          <w:p w14:paraId="796A623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208</w:t>
            </w:r>
          </w:p>
        </w:tc>
        <w:tc>
          <w:tcPr>
            <w:tcW w:w="4777" w:type="dxa"/>
            <w:vAlign w:val="center"/>
            <w:hideMark/>
          </w:tcPr>
          <w:p w14:paraId="0146B771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933" w:type="dxa"/>
            <w:vAlign w:val="center"/>
            <w:hideMark/>
          </w:tcPr>
          <w:p w14:paraId="10F82D44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1BED3A8F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FBA6292" w14:textId="77777777" w:rsidTr="005B1038">
        <w:tc>
          <w:tcPr>
            <w:tcW w:w="576" w:type="dxa"/>
            <w:vAlign w:val="center"/>
            <w:hideMark/>
          </w:tcPr>
          <w:p w14:paraId="62AF4DF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210</w:t>
            </w:r>
          </w:p>
        </w:tc>
        <w:tc>
          <w:tcPr>
            <w:tcW w:w="4777" w:type="dxa"/>
            <w:vAlign w:val="center"/>
            <w:hideMark/>
          </w:tcPr>
          <w:p w14:paraId="7A4EE4A7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Болезни </w:t>
            </w:r>
            <w:r w:rsidRPr="00EE5EF4">
              <w:rPr>
                <w:rFonts w:eastAsia="Calibri" w:cs="Times New Roman"/>
                <w:szCs w:val="24"/>
              </w:rPr>
              <w:t>желчного</w:t>
            </w:r>
            <w:r w:rsidRPr="006C734B">
              <w:rPr>
                <w:rFonts w:eastAsia="Calibri" w:cs="Times New Roman"/>
                <w:szCs w:val="24"/>
              </w:rPr>
              <w:t xml:space="preserve"> пузыря</w:t>
            </w:r>
          </w:p>
        </w:tc>
        <w:tc>
          <w:tcPr>
            <w:tcW w:w="1933" w:type="dxa"/>
            <w:vAlign w:val="center"/>
            <w:hideMark/>
          </w:tcPr>
          <w:p w14:paraId="3FA6D86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0,72</w:t>
            </w:r>
          </w:p>
        </w:tc>
        <w:tc>
          <w:tcPr>
            <w:tcW w:w="774" w:type="dxa"/>
            <w:vAlign w:val="center"/>
          </w:tcPr>
          <w:p w14:paraId="7EC892F3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CF1F871" w14:textId="77777777" w:rsidTr="005B1038">
        <w:tc>
          <w:tcPr>
            <w:tcW w:w="576" w:type="dxa"/>
            <w:vAlign w:val="center"/>
            <w:hideMark/>
          </w:tcPr>
          <w:p w14:paraId="5C646343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212</w:t>
            </w:r>
          </w:p>
        </w:tc>
        <w:tc>
          <w:tcPr>
            <w:tcW w:w="4777" w:type="dxa"/>
            <w:vAlign w:val="center"/>
            <w:hideMark/>
          </w:tcPr>
          <w:p w14:paraId="1240F4A8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Гипертоническая болезнь в стадии обострения</w:t>
            </w:r>
          </w:p>
        </w:tc>
        <w:tc>
          <w:tcPr>
            <w:tcW w:w="1933" w:type="dxa"/>
            <w:vAlign w:val="center"/>
            <w:hideMark/>
          </w:tcPr>
          <w:p w14:paraId="60F6996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0,70</w:t>
            </w:r>
          </w:p>
        </w:tc>
        <w:tc>
          <w:tcPr>
            <w:tcW w:w="774" w:type="dxa"/>
            <w:vAlign w:val="center"/>
          </w:tcPr>
          <w:p w14:paraId="6F683CD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42229F9E" w14:textId="77777777" w:rsidTr="005B1038">
        <w:tc>
          <w:tcPr>
            <w:tcW w:w="576" w:type="dxa"/>
            <w:vAlign w:val="center"/>
            <w:hideMark/>
          </w:tcPr>
          <w:p w14:paraId="39D4CAB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213</w:t>
            </w:r>
          </w:p>
        </w:tc>
        <w:tc>
          <w:tcPr>
            <w:tcW w:w="4777" w:type="dxa"/>
            <w:vAlign w:val="center"/>
            <w:hideMark/>
          </w:tcPr>
          <w:p w14:paraId="337182C8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1933" w:type="dxa"/>
            <w:vAlign w:val="center"/>
            <w:hideMark/>
          </w:tcPr>
          <w:p w14:paraId="24B3044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0,78</w:t>
            </w:r>
          </w:p>
        </w:tc>
        <w:tc>
          <w:tcPr>
            <w:tcW w:w="774" w:type="dxa"/>
            <w:vAlign w:val="center"/>
          </w:tcPr>
          <w:p w14:paraId="02B7040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7C6257A" w14:textId="77777777" w:rsidTr="005B1038">
        <w:tc>
          <w:tcPr>
            <w:tcW w:w="576" w:type="dxa"/>
            <w:vAlign w:val="center"/>
            <w:hideMark/>
          </w:tcPr>
          <w:p w14:paraId="45523BC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217</w:t>
            </w:r>
          </w:p>
        </w:tc>
        <w:tc>
          <w:tcPr>
            <w:tcW w:w="4777" w:type="dxa"/>
            <w:vAlign w:val="center"/>
            <w:hideMark/>
          </w:tcPr>
          <w:p w14:paraId="7ECC27CB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933" w:type="dxa"/>
            <w:vAlign w:val="center"/>
            <w:hideMark/>
          </w:tcPr>
          <w:p w14:paraId="791F832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0,75</w:t>
            </w:r>
          </w:p>
        </w:tc>
        <w:tc>
          <w:tcPr>
            <w:tcW w:w="774" w:type="dxa"/>
            <w:vAlign w:val="center"/>
          </w:tcPr>
          <w:p w14:paraId="48F7DC2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6684CAD" w14:textId="77777777" w:rsidTr="005B1038">
        <w:tc>
          <w:tcPr>
            <w:tcW w:w="576" w:type="dxa"/>
            <w:vAlign w:val="center"/>
            <w:hideMark/>
          </w:tcPr>
          <w:p w14:paraId="15686515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243</w:t>
            </w:r>
          </w:p>
        </w:tc>
        <w:tc>
          <w:tcPr>
            <w:tcW w:w="4777" w:type="dxa"/>
            <w:vAlign w:val="center"/>
            <w:hideMark/>
          </w:tcPr>
          <w:p w14:paraId="60FA9E42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Болезни предстательной железы</w:t>
            </w:r>
          </w:p>
        </w:tc>
        <w:tc>
          <w:tcPr>
            <w:tcW w:w="1933" w:type="dxa"/>
            <w:vAlign w:val="center"/>
            <w:hideMark/>
          </w:tcPr>
          <w:p w14:paraId="09963CB2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63A32FA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3222DF06" w14:textId="77777777" w:rsidTr="005B1038">
        <w:tc>
          <w:tcPr>
            <w:tcW w:w="576" w:type="dxa"/>
            <w:vAlign w:val="center"/>
            <w:hideMark/>
          </w:tcPr>
          <w:p w14:paraId="6A523A0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256</w:t>
            </w:r>
          </w:p>
        </w:tc>
        <w:tc>
          <w:tcPr>
            <w:tcW w:w="4777" w:type="dxa"/>
            <w:vAlign w:val="center"/>
            <w:hideMark/>
          </w:tcPr>
          <w:p w14:paraId="6F87F1D5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Операции на коже, подкожной клетчатке,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придатках кожи (уровень 1)</w:t>
            </w:r>
          </w:p>
        </w:tc>
        <w:tc>
          <w:tcPr>
            <w:tcW w:w="1933" w:type="dxa"/>
            <w:vAlign w:val="center"/>
            <w:hideMark/>
          </w:tcPr>
          <w:p w14:paraId="4D555E6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0,55</w:t>
            </w:r>
          </w:p>
        </w:tc>
        <w:tc>
          <w:tcPr>
            <w:tcW w:w="774" w:type="dxa"/>
            <w:vAlign w:val="center"/>
          </w:tcPr>
          <w:p w14:paraId="5F148AEF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54D2E56" w14:textId="77777777" w:rsidTr="005B1038">
        <w:tc>
          <w:tcPr>
            <w:tcW w:w="576" w:type="dxa"/>
            <w:vAlign w:val="center"/>
            <w:hideMark/>
          </w:tcPr>
          <w:p w14:paraId="7ED2A7B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266</w:t>
            </w:r>
          </w:p>
        </w:tc>
        <w:tc>
          <w:tcPr>
            <w:tcW w:w="4777" w:type="dxa"/>
            <w:vAlign w:val="center"/>
            <w:hideMark/>
          </w:tcPr>
          <w:p w14:paraId="727A178F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Артрозы, другие поражения суставов, болезни мягких тканей</w:t>
            </w:r>
          </w:p>
        </w:tc>
        <w:tc>
          <w:tcPr>
            <w:tcW w:w="1933" w:type="dxa"/>
            <w:vAlign w:val="center"/>
            <w:hideMark/>
          </w:tcPr>
          <w:p w14:paraId="50E6CC9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0,76</w:t>
            </w:r>
          </w:p>
        </w:tc>
        <w:tc>
          <w:tcPr>
            <w:tcW w:w="774" w:type="dxa"/>
            <w:vAlign w:val="center"/>
          </w:tcPr>
          <w:p w14:paraId="4143E8F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7E1335A6" w14:textId="77777777" w:rsidTr="005B1038">
        <w:tc>
          <w:tcPr>
            <w:tcW w:w="576" w:type="dxa"/>
            <w:vAlign w:val="center"/>
            <w:hideMark/>
          </w:tcPr>
          <w:p w14:paraId="2A16473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272</w:t>
            </w:r>
          </w:p>
        </w:tc>
        <w:tc>
          <w:tcPr>
            <w:tcW w:w="4777" w:type="dxa"/>
            <w:vAlign w:val="center"/>
            <w:hideMark/>
          </w:tcPr>
          <w:p w14:paraId="33B7E579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Открытые раны, поверхностные, другие и неуточненные травмы</w:t>
            </w:r>
          </w:p>
        </w:tc>
        <w:tc>
          <w:tcPr>
            <w:tcW w:w="1933" w:type="dxa"/>
            <w:vAlign w:val="center"/>
            <w:hideMark/>
          </w:tcPr>
          <w:p w14:paraId="30EB258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0,37</w:t>
            </w:r>
          </w:p>
        </w:tc>
        <w:tc>
          <w:tcPr>
            <w:tcW w:w="774" w:type="dxa"/>
            <w:vAlign w:val="center"/>
          </w:tcPr>
          <w:p w14:paraId="480B8C53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146998CE" w14:textId="77777777" w:rsidTr="005B1038">
        <w:tc>
          <w:tcPr>
            <w:tcW w:w="576" w:type="dxa"/>
            <w:vAlign w:val="center"/>
            <w:hideMark/>
          </w:tcPr>
          <w:p w14:paraId="41FE17EB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284</w:t>
            </w:r>
          </w:p>
        </w:tc>
        <w:tc>
          <w:tcPr>
            <w:tcW w:w="4777" w:type="dxa"/>
            <w:vAlign w:val="center"/>
            <w:hideMark/>
          </w:tcPr>
          <w:p w14:paraId="4BE85A87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Аппендэктомия,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2BE5C3D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2895C314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79A68A18" w14:textId="77777777" w:rsidTr="005B1038">
        <w:tc>
          <w:tcPr>
            <w:tcW w:w="576" w:type="dxa"/>
            <w:vAlign w:val="center"/>
            <w:hideMark/>
          </w:tcPr>
          <w:p w14:paraId="3217D5B4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285</w:t>
            </w:r>
          </w:p>
        </w:tc>
        <w:tc>
          <w:tcPr>
            <w:tcW w:w="4777" w:type="dxa"/>
            <w:vAlign w:val="center"/>
            <w:hideMark/>
          </w:tcPr>
          <w:p w14:paraId="576E1D13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Аппендэктомия,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365E551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0,91</w:t>
            </w:r>
          </w:p>
        </w:tc>
        <w:tc>
          <w:tcPr>
            <w:tcW w:w="774" w:type="dxa"/>
            <w:vAlign w:val="center"/>
          </w:tcPr>
          <w:p w14:paraId="5BF24DFB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4BCD0600" w14:textId="77777777" w:rsidTr="005B1038">
        <w:tc>
          <w:tcPr>
            <w:tcW w:w="576" w:type="dxa"/>
            <w:vAlign w:val="center"/>
            <w:hideMark/>
          </w:tcPr>
          <w:p w14:paraId="050CBAD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286</w:t>
            </w:r>
          </w:p>
        </w:tc>
        <w:tc>
          <w:tcPr>
            <w:tcW w:w="4777" w:type="dxa"/>
            <w:vAlign w:val="center"/>
            <w:hideMark/>
          </w:tcPr>
          <w:p w14:paraId="5468E189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по поводу грыж,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56A1224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0,86</w:t>
            </w:r>
          </w:p>
        </w:tc>
        <w:tc>
          <w:tcPr>
            <w:tcW w:w="774" w:type="dxa"/>
            <w:vAlign w:val="center"/>
          </w:tcPr>
          <w:p w14:paraId="7EACF20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5599ED6F" w14:textId="77777777" w:rsidTr="005B1038">
        <w:tc>
          <w:tcPr>
            <w:tcW w:w="576" w:type="dxa"/>
            <w:vAlign w:val="center"/>
            <w:hideMark/>
          </w:tcPr>
          <w:p w14:paraId="136C0E9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287</w:t>
            </w:r>
          </w:p>
        </w:tc>
        <w:tc>
          <w:tcPr>
            <w:tcW w:w="4777" w:type="dxa"/>
            <w:vAlign w:val="center"/>
            <w:hideMark/>
          </w:tcPr>
          <w:p w14:paraId="33784924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по поводу грыж,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289AA9D8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1,24</w:t>
            </w:r>
          </w:p>
        </w:tc>
        <w:tc>
          <w:tcPr>
            <w:tcW w:w="774" w:type="dxa"/>
            <w:vAlign w:val="center"/>
          </w:tcPr>
          <w:p w14:paraId="50728D0C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048B373" w14:textId="77777777" w:rsidTr="005B1038">
        <w:tc>
          <w:tcPr>
            <w:tcW w:w="576" w:type="dxa"/>
            <w:vAlign w:val="center"/>
            <w:hideMark/>
          </w:tcPr>
          <w:p w14:paraId="0D36A0A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288</w:t>
            </w:r>
          </w:p>
        </w:tc>
        <w:tc>
          <w:tcPr>
            <w:tcW w:w="4777" w:type="dxa"/>
            <w:vAlign w:val="center"/>
            <w:hideMark/>
          </w:tcPr>
          <w:p w14:paraId="03BD0A26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по поводу грыж, взрослые (уровень 3)</w:t>
            </w:r>
          </w:p>
        </w:tc>
        <w:tc>
          <w:tcPr>
            <w:tcW w:w="1933" w:type="dxa"/>
            <w:vAlign w:val="center"/>
            <w:hideMark/>
          </w:tcPr>
          <w:p w14:paraId="063AF62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1,78</w:t>
            </w:r>
          </w:p>
        </w:tc>
        <w:tc>
          <w:tcPr>
            <w:tcW w:w="774" w:type="dxa"/>
            <w:vAlign w:val="center"/>
          </w:tcPr>
          <w:p w14:paraId="1F00E472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51BB0FD3" w14:textId="77777777" w:rsidTr="005B1038">
        <w:tc>
          <w:tcPr>
            <w:tcW w:w="576" w:type="dxa"/>
            <w:vAlign w:val="center"/>
            <w:hideMark/>
          </w:tcPr>
          <w:p w14:paraId="7925AE3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314</w:t>
            </w:r>
          </w:p>
        </w:tc>
        <w:tc>
          <w:tcPr>
            <w:tcW w:w="4777" w:type="dxa"/>
            <w:vAlign w:val="center"/>
            <w:hideMark/>
          </w:tcPr>
          <w:p w14:paraId="359880D1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33" w:type="dxa"/>
            <w:vAlign w:val="center"/>
            <w:hideMark/>
          </w:tcPr>
          <w:p w14:paraId="3692A4DF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4,32</w:t>
            </w:r>
          </w:p>
        </w:tc>
        <w:tc>
          <w:tcPr>
            <w:tcW w:w="774" w:type="dxa"/>
            <w:vAlign w:val="center"/>
          </w:tcPr>
          <w:p w14:paraId="32CBDBC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3579B8E" w14:textId="77777777" w:rsidTr="005B1038">
        <w:tc>
          <w:tcPr>
            <w:tcW w:w="576" w:type="dxa"/>
            <w:vAlign w:val="center"/>
            <w:hideMark/>
          </w:tcPr>
          <w:p w14:paraId="105AE3C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316</w:t>
            </w:r>
          </w:p>
        </w:tc>
        <w:tc>
          <w:tcPr>
            <w:tcW w:w="4777" w:type="dxa"/>
            <w:vAlign w:val="center"/>
            <w:hideMark/>
          </w:tcPr>
          <w:p w14:paraId="09E0FFC5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  <w:tc>
          <w:tcPr>
            <w:tcW w:w="1933" w:type="dxa"/>
            <w:vAlign w:val="center"/>
            <w:hideMark/>
          </w:tcPr>
          <w:p w14:paraId="17C0DE1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5,35</w:t>
            </w:r>
          </w:p>
        </w:tc>
        <w:tc>
          <w:tcPr>
            <w:tcW w:w="774" w:type="dxa"/>
            <w:vAlign w:val="center"/>
          </w:tcPr>
          <w:p w14:paraId="5D14002D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3D0DC3C" w14:textId="77777777" w:rsidTr="005B1038">
        <w:tc>
          <w:tcPr>
            <w:tcW w:w="576" w:type="dxa"/>
            <w:vAlign w:val="center"/>
            <w:hideMark/>
          </w:tcPr>
          <w:p w14:paraId="32F7954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320</w:t>
            </w:r>
          </w:p>
        </w:tc>
        <w:tc>
          <w:tcPr>
            <w:tcW w:w="4777" w:type="dxa"/>
            <w:vAlign w:val="center"/>
            <w:hideMark/>
          </w:tcPr>
          <w:p w14:paraId="5F2717A4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  <w:tc>
          <w:tcPr>
            <w:tcW w:w="1933" w:type="dxa"/>
            <w:vAlign w:val="center"/>
            <w:hideMark/>
          </w:tcPr>
          <w:p w14:paraId="79C2CDA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2,32</w:t>
            </w:r>
          </w:p>
        </w:tc>
        <w:tc>
          <w:tcPr>
            <w:tcW w:w="774" w:type="dxa"/>
            <w:vAlign w:val="center"/>
          </w:tcPr>
          <w:p w14:paraId="4158B97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</w:tbl>
    <w:p w14:paraId="561AFB6C" w14:textId="77777777" w:rsidR="00157735" w:rsidRDefault="00157735" w:rsidP="00BC1FF2">
      <w:pPr>
        <w:spacing w:line="240" w:lineRule="auto"/>
        <w:ind w:firstLine="708"/>
        <w:rPr>
          <w:rFonts w:eastAsia="Calibri" w:cs="Times New Roman"/>
          <w:szCs w:val="28"/>
        </w:rPr>
      </w:pPr>
    </w:p>
    <w:p w14:paraId="16F8506C" w14:textId="02BDFCF4" w:rsidR="00087025" w:rsidRPr="006C734B" w:rsidRDefault="00371F86" w:rsidP="00BC1FF2">
      <w:pPr>
        <w:spacing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стоимости случая по КСГ выше </w:t>
      </w:r>
      <w:r w:rsidRPr="006C734B">
        <w:rPr>
          <w:rFonts w:eastAsia="Calibri" w:cs="Times New Roman"/>
          <w:szCs w:val="28"/>
        </w:rPr>
        <w:t>норматива финансирования на высокотехнологичную помощь того же профиля</w:t>
      </w:r>
      <w:r>
        <w:rPr>
          <w:rFonts w:eastAsia="Calibri" w:cs="Times New Roman"/>
          <w:szCs w:val="28"/>
        </w:rPr>
        <w:t xml:space="preserve"> применяется понижающий коэффициент.</w:t>
      </w:r>
      <w:r w:rsidR="00087025" w:rsidRPr="006C734B">
        <w:rPr>
          <w:rFonts w:eastAsia="Calibri" w:cs="Times New Roman"/>
          <w:szCs w:val="28"/>
        </w:rPr>
        <w:t xml:space="preserve"> </w:t>
      </w:r>
    </w:p>
    <w:p w14:paraId="4F320524" w14:textId="77777777" w:rsidR="00517C28" w:rsidRPr="006C734B" w:rsidRDefault="00517C28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77CA7AC" w14:textId="4682CF05" w:rsidR="005263F4" w:rsidRPr="006C734B" w:rsidRDefault="005A6CD3" w:rsidP="00C73854">
      <w:pPr>
        <w:pStyle w:val="1"/>
      </w:pPr>
      <w:r>
        <w:t>4</w:t>
      </w:r>
      <w:r w:rsidR="005263F4" w:rsidRPr="006C734B">
        <w:t>. Оплата прерванных случаев оказания медицинской помощи</w:t>
      </w:r>
    </w:p>
    <w:p w14:paraId="24393526" w14:textId="316D9514" w:rsidR="005263F4" w:rsidRPr="006C734B" w:rsidRDefault="003B699E" w:rsidP="00BC1F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прерванным случаям</w:t>
      </w:r>
      <w:r w:rsidR="005263F4" w:rsidRPr="006C734B">
        <w:rPr>
          <w:rFonts w:eastAsia="Times New Roman" w:cs="Times New Roman"/>
          <w:sz w:val="28"/>
          <w:szCs w:val="28"/>
          <w:lang w:eastAsia="ru-RU"/>
        </w:rPr>
        <w:t xml:space="preserve"> оказания медицинской помощи относятся случаи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</w:t>
      </w:r>
      <w:r>
        <w:rPr>
          <w:rFonts w:eastAsia="Times New Roman" w:cs="Times New Roman"/>
          <w:sz w:val="28"/>
          <w:szCs w:val="28"/>
          <w:lang w:eastAsia="ru-RU"/>
        </w:rPr>
        <w:t xml:space="preserve">шего лечения, летальном исходе, </w:t>
      </w:r>
      <w:r w:rsidR="005263F4" w:rsidRPr="006C734B">
        <w:rPr>
          <w:rFonts w:eastAsia="Times New Roman" w:cs="Times New Roman"/>
          <w:sz w:val="28"/>
          <w:szCs w:val="28"/>
          <w:lang w:eastAsia="ru-RU"/>
        </w:rPr>
        <w:t>а также при проведении диагн</w:t>
      </w:r>
      <w:r>
        <w:rPr>
          <w:rFonts w:eastAsia="Times New Roman" w:cs="Times New Roman"/>
          <w:sz w:val="28"/>
          <w:szCs w:val="28"/>
          <w:lang w:eastAsia="ru-RU"/>
        </w:rPr>
        <w:t>остических исследований.</w:t>
      </w:r>
    </w:p>
    <w:p w14:paraId="477F65C7" w14:textId="77777777" w:rsidR="00AA16ED" w:rsidRDefault="00087025" w:rsidP="00356716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 </w:t>
      </w:r>
      <w:r w:rsidR="005263F4" w:rsidRPr="006C734B">
        <w:rPr>
          <w:rFonts w:eastAsia="Calibri" w:cs="Times New Roman"/>
          <w:sz w:val="28"/>
          <w:szCs w:val="28"/>
        </w:rPr>
        <w:t>прерванным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5263F4" w:rsidRPr="006C734B">
        <w:rPr>
          <w:rFonts w:eastAsia="Calibri" w:cs="Times New Roman"/>
          <w:sz w:val="28"/>
          <w:szCs w:val="28"/>
        </w:rPr>
        <w:t xml:space="preserve">также </w:t>
      </w:r>
      <w:r w:rsidRPr="006C734B">
        <w:rPr>
          <w:rFonts w:eastAsia="Calibri" w:cs="Times New Roman"/>
          <w:sz w:val="28"/>
          <w:szCs w:val="28"/>
        </w:rPr>
        <w:t xml:space="preserve">относятся случаи, при которых длительность госпитализации составляет менее </w:t>
      </w:r>
      <w:r w:rsidR="005263F4" w:rsidRPr="006C734B">
        <w:rPr>
          <w:rFonts w:eastAsia="Calibri" w:cs="Times New Roman"/>
          <w:sz w:val="28"/>
          <w:szCs w:val="28"/>
        </w:rPr>
        <w:t>3 дней включительно</w:t>
      </w:r>
      <w:r w:rsidRPr="006C734B">
        <w:rPr>
          <w:rFonts w:eastAsia="Calibri" w:cs="Times New Roman"/>
          <w:sz w:val="28"/>
          <w:szCs w:val="28"/>
        </w:rPr>
        <w:t xml:space="preserve">, кроме случаев, входящих в группы, перечисленные ниже. </w:t>
      </w:r>
    </w:p>
    <w:p w14:paraId="41B8A71B" w14:textId="7D706958" w:rsidR="00087025" w:rsidRPr="006C734B" w:rsidRDefault="00087025" w:rsidP="00356716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Группы </w:t>
      </w:r>
      <w:r w:rsidRPr="00AA16ED">
        <w:rPr>
          <w:rFonts w:eastAsia="Calibri" w:cs="Times New Roman"/>
          <w:sz w:val="28"/>
          <w:szCs w:val="28"/>
          <w:u w:val="single"/>
        </w:rPr>
        <w:t>круглосуточного стационара</w:t>
      </w:r>
      <w:r w:rsidRPr="006C734B">
        <w:rPr>
          <w:rFonts w:eastAsia="Calibri" w:cs="Times New Roman"/>
          <w:sz w:val="28"/>
          <w:szCs w:val="28"/>
        </w:rPr>
        <w:t>, являющиеся исключениями, по кото</w:t>
      </w:r>
      <w:r w:rsidR="007E7462">
        <w:rPr>
          <w:rFonts w:eastAsia="Calibri" w:cs="Times New Roman"/>
          <w:sz w:val="28"/>
          <w:szCs w:val="28"/>
        </w:rPr>
        <w:t>рым оплата осуществляется</w:t>
      </w:r>
      <w:r w:rsidRPr="006C734B">
        <w:rPr>
          <w:rFonts w:eastAsia="Calibri" w:cs="Times New Roman"/>
          <w:sz w:val="28"/>
          <w:szCs w:val="28"/>
        </w:rPr>
        <w:t xml:space="preserve"> в полном объеме, независимо от длительнос</w:t>
      </w:r>
      <w:r w:rsidR="00B9164B">
        <w:rPr>
          <w:rFonts w:eastAsia="Calibri" w:cs="Times New Roman"/>
          <w:sz w:val="28"/>
          <w:szCs w:val="28"/>
        </w:rPr>
        <w:t>ти лечения приведены в таблице.</w:t>
      </w:r>
    </w:p>
    <w:p w14:paraId="1FCE8C01" w14:textId="77777777" w:rsidR="009F469A" w:rsidRPr="006C734B" w:rsidRDefault="009F469A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0ADA58B2" w14:textId="7859BC4C" w:rsidR="005E00E6" w:rsidRPr="005E00E6" w:rsidRDefault="005E00E6" w:rsidP="005E00E6">
      <w:pPr>
        <w:spacing w:line="240" w:lineRule="auto"/>
        <w:ind w:firstLine="720"/>
        <w:jc w:val="right"/>
        <w:rPr>
          <w:rFonts w:eastAsia="Calibri" w:cs="Times New Roman"/>
          <w:sz w:val="28"/>
          <w:szCs w:val="28"/>
        </w:rPr>
      </w:pPr>
      <w:r w:rsidRPr="005E00E6">
        <w:rPr>
          <w:rFonts w:eastAsia="Calibri" w:cs="Times New Roman"/>
          <w:sz w:val="28"/>
          <w:szCs w:val="28"/>
        </w:rPr>
        <w:t>Таблица</w:t>
      </w:r>
    </w:p>
    <w:p w14:paraId="63EF8867" w14:textId="06CCC1D0" w:rsidR="00087025" w:rsidRDefault="00087025" w:rsidP="00792EDE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5E00E6">
        <w:rPr>
          <w:rFonts w:eastAsia="Calibri" w:cs="Times New Roman"/>
          <w:b/>
          <w:sz w:val="28"/>
          <w:szCs w:val="28"/>
        </w:rPr>
        <w:t>Переч</w:t>
      </w:r>
      <w:r w:rsidR="00D73B1E">
        <w:rPr>
          <w:rFonts w:eastAsia="Calibri" w:cs="Times New Roman"/>
          <w:b/>
          <w:sz w:val="28"/>
          <w:szCs w:val="28"/>
        </w:rPr>
        <w:t>ень КСГ,</w:t>
      </w:r>
      <w:r w:rsidR="003B699E">
        <w:rPr>
          <w:rFonts w:eastAsia="Calibri" w:cs="Times New Roman"/>
          <w:b/>
          <w:sz w:val="28"/>
          <w:szCs w:val="28"/>
        </w:rPr>
        <w:t xml:space="preserve"> по которым оплата осуществляется</w:t>
      </w:r>
      <w:r w:rsidRPr="005E00E6">
        <w:rPr>
          <w:rFonts w:eastAsia="Calibri" w:cs="Times New Roman"/>
          <w:b/>
          <w:sz w:val="28"/>
          <w:szCs w:val="28"/>
        </w:rPr>
        <w:t xml:space="preserve"> в полном объеме независимо от длительности лечения</w:t>
      </w:r>
      <w:r w:rsidR="00925D45" w:rsidRPr="005E00E6">
        <w:rPr>
          <w:rFonts w:eastAsia="Calibri" w:cs="Times New Roman"/>
          <w:b/>
          <w:sz w:val="28"/>
          <w:szCs w:val="28"/>
        </w:rPr>
        <w:t>.</w:t>
      </w:r>
    </w:p>
    <w:p w14:paraId="3DC263F3" w14:textId="77777777" w:rsidR="003B699E" w:rsidRPr="005E00E6" w:rsidRDefault="003B699E" w:rsidP="00792EDE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6"/>
        <w:gridCol w:w="8536"/>
      </w:tblGrid>
      <w:tr w:rsidR="004671C0" w:rsidRPr="006C734B" w14:paraId="08E4489E" w14:textId="77777777" w:rsidTr="00491142">
        <w:trPr>
          <w:cantSplit/>
          <w:trHeight w:val="284"/>
          <w:tblHeader/>
        </w:trPr>
        <w:tc>
          <w:tcPr>
            <w:tcW w:w="1126" w:type="dxa"/>
            <w:shd w:val="clear" w:color="auto" w:fill="FFFFFF" w:themeFill="background1"/>
          </w:tcPr>
          <w:p w14:paraId="7750D033" w14:textId="77777777" w:rsidR="00087025" w:rsidRPr="006C734B" w:rsidRDefault="00087025" w:rsidP="005E00E6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536" w:type="dxa"/>
            <w:shd w:val="clear" w:color="auto" w:fill="FFFFFF" w:themeFill="background1"/>
          </w:tcPr>
          <w:p w14:paraId="72502D3C" w14:textId="77777777" w:rsidR="00087025" w:rsidRPr="006C734B" w:rsidRDefault="00087025" w:rsidP="005E00E6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 (</w:t>
            </w:r>
            <w:r w:rsidRPr="00D73B1E">
              <w:rPr>
                <w:rFonts w:eastAsia="Calibri" w:cs="Times New Roman"/>
                <w:b/>
                <w:szCs w:val="24"/>
              </w:rPr>
              <w:t>круглосуточный стационар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</w:tc>
      </w:tr>
      <w:tr w:rsidR="004671C0" w:rsidRPr="006C734B" w14:paraId="3CA5AC7F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C6B1F0E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24932957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Беременность, закончившаяся абортивным исходом</w:t>
            </w:r>
          </w:p>
        </w:tc>
      </w:tr>
      <w:tr w:rsidR="004671C0" w:rsidRPr="006C734B" w14:paraId="49C85A32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3AD75F53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370CF29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Родоразрешение</w:t>
            </w:r>
          </w:p>
        </w:tc>
      </w:tr>
      <w:tr w:rsidR="004671C0" w:rsidRPr="006C734B" w14:paraId="5F24ABA8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6390536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489A24F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Кесарево сечение</w:t>
            </w:r>
          </w:p>
        </w:tc>
      </w:tr>
      <w:tr w:rsidR="004671C0" w:rsidRPr="006C734B" w14:paraId="05E6A3D0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CDA28B8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11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858E8C4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затрат 1)</w:t>
            </w:r>
          </w:p>
        </w:tc>
      </w:tr>
      <w:tr w:rsidR="004671C0" w:rsidRPr="006C734B" w14:paraId="512720F0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C2718BB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2ECCAA7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затрат 2)</w:t>
            </w:r>
          </w:p>
        </w:tc>
      </w:tr>
      <w:tr w:rsidR="004671C0" w:rsidRPr="006C734B" w14:paraId="3EF33599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652780D6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378686EE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Ангионевротический отек, анафилактический шок</w:t>
            </w:r>
          </w:p>
        </w:tc>
      </w:tr>
      <w:tr w:rsidR="004671C0" w:rsidRPr="006C734B" w14:paraId="32CE2807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35BFFF5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91142" w:rsidRPr="006C734B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4B771785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Неврологические заболевания, лечение с применением ботулотоксина</w:t>
            </w:r>
          </w:p>
        </w:tc>
      </w:tr>
      <w:tr w:rsidR="000E7D3A" w:rsidRPr="006C734B" w14:paraId="29747754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BC8B56B" w14:textId="1B98EB29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159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DE4B158" w14:textId="0667F46C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0E7D3A" w:rsidRPr="006C734B" w14:paraId="70D82B14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29AC969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372DBDD3" w14:textId="71CEEAD8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cs="Times New Roman"/>
                <w:szCs w:val="24"/>
                <w:lang w:val="ru-RU"/>
              </w:rPr>
              <w:t>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</w:t>
            </w:r>
          </w:p>
        </w:tc>
      </w:tr>
      <w:tr w:rsidR="000E7D3A" w:rsidRPr="006C734B" w14:paraId="0D982CC3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FF99FE5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167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1677D0F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E7D3A" w:rsidRPr="006C734B" w14:paraId="323C700F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1F9DB94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168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969931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E7D3A" w:rsidRPr="006C734B" w14:paraId="3C7915E6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53A3CAB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72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4DA48B19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Замена речевого процессора</w:t>
            </w:r>
          </w:p>
        </w:tc>
      </w:tr>
      <w:tr w:rsidR="000E7D3A" w:rsidRPr="006C734B" w14:paraId="0DB29DBD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0C49EDE7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173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B38662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0E7D3A" w:rsidRPr="006C734B" w14:paraId="7981DA1E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85A1369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174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2A75C04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0E7D3A" w:rsidRPr="006C734B" w14:paraId="576B71F2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0599BAD8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198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5A1B36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0E7D3A" w:rsidRPr="006C734B" w14:paraId="2EEED348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4FFF255C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en-CA"/>
              </w:rPr>
              <w:t>219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A49091A" w14:textId="00896B80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0E7D3A" w:rsidRPr="006C734B" w14:paraId="0367746C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B2C4AC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271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D3D4AB3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6C734B">
              <w:rPr>
                <w:rFonts w:eastAsia="Calibri" w:cs="Times New Roman"/>
                <w:szCs w:val="24"/>
              </w:rPr>
              <w:t>in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6C734B">
              <w:rPr>
                <w:rFonts w:eastAsia="Calibri" w:cs="Times New Roman"/>
                <w:szCs w:val="24"/>
              </w:rPr>
              <w:t>situ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0E7D3A" w:rsidRPr="006C734B" w14:paraId="6B8FDE5B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32E9F9F9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301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5279BC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0E7D3A" w:rsidRPr="006C734B" w14:paraId="0EC32526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09524AB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314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3507FEB5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0E7D3A" w:rsidRPr="006C734B" w14:paraId="27B9A1FF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6F74C98A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316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6E64AFD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</w:tr>
      <w:tr w:rsidR="000E7D3A" w:rsidRPr="006C734B" w14:paraId="21313175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788689D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320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6722129E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</w:tbl>
    <w:p w14:paraId="65812BFB" w14:textId="77777777" w:rsidR="003B699E" w:rsidRDefault="003B699E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3"/>
        <w:gridCol w:w="8483"/>
      </w:tblGrid>
      <w:tr w:rsidR="00D73B1E" w:rsidRPr="00D73B1E" w14:paraId="45E9BB11" w14:textId="77777777" w:rsidTr="009953BC">
        <w:trPr>
          <w:cantSplit/>
          <w:trHeight w:val="284"/>
          <w:tblHeader/>
        </w:trPr>
        <w:tc>
          <w:tcPr>
            <w:tcW w:w="1123" w:type="dxa"/>
            <w:shd w:val="clear" w:color="auto" w:fill="FFFFFF" w:themeFill="background1"/>
          </w:tcPr>
          <w:p w14:paraId="1291AF0B" w14:textId="77777777" w:rsidR="00D73B1E" w:rsidRPr="00D73B1E" w:rsidRDefault="00D73B1E" w:rsidP="00D73B1E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D73B1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483" w:type="dxa"/>
            <w:shd w:val="clear" w:color="auto" w:fill="FFFFFF" w:themeFill="background1"/>
            <w:vAlign w:val="center"/>
          </w:tcPr>
          <w:p w14:paraId="79F4F862" w14:textId="77777777" w:rsidR="00D73B1E" w:rsidRPr="00D73B1E" w:rsidRDefault="00D73B1E" w:rsidP="00D73B1E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D73B1E">
              <w:rPr>
                <w:rFonts w:eastAsia="Calibri" w:cs="Times New Roman"/>
                <w:szCs w:val="24"/>
              </w:rPr>
              <w:t xml:space="preserve">Наименование КСГ </w:t>
            </w:r>
            <w:r w:rsidRPr="00D73B1E">
              <w:rPr>
                <w:rFonts w:eastAsia="Calibri" w:cs="Times New Roman"/>
                <w:b/>
                <w:szCs w:val="24"/>
              </w:rPr>
              <w:t>(дневной стационар)</w:t>
            </w:r>
          </w:p>
        </w:tc>
      </w:tr>
      <w:tr w:rsidR="00D73B1E" w:rsidRPr="00D73B1E" w14:paraId="6C3A3A0B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32BA5192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54</w:t>
            </w:r>
          </w:p>
        </w:tc>
        <w:tc>
          <w:tcPr>
            <w:tcW w:w="8483" w:type="dxa"/>
            <w:shd w:val="clear" w:color="auto" w:fill="FFFFFF" w:themeFill="background1"/>
          </w:tcPr>
          <w:p w14:paraId="30D81213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</w:tr>
      <w:tr w:rsidR="00D73B1E" w:rsidRPr="00D73B1E" w14:paraId="74A39402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10D19B5B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55</w:t>
            </w:r>
          </w:p>
        </w:tc>
        <w:tc>
          <w:tcPr>
            <w:tcW w:w="8483" w:type="dxa"/>
            <w:shd w:val="clear" w:color="auto" w:fill="FFFFFF" w:themeFill="background1"/>
          </w:tcPr>
          <w:p w14:paraId="54419FFD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</w:tr>
      <w:tr w:rsidR="00D73B1E" w:rsidRPr="00D73B1E" w14:paraId="36AB311D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42720E88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56</w:t>
            </w:r>
          </w:p>
        </w:tc>
        <w:tc>
          <w:tcPr>
            <w:tcW w:w="8483" w:type="dxa"/>
            <w:shd w:val="clear" w:color="auto" w:fill="FFFFFF" w:themeFill="background1"/>
          </w:tcPr>
          <w:p w14:paraId="2CA45059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</w:tr>
      <w:tr w:rsidR="00D73B1E" w:rsidRPr="00D73B1E" w14:paraId="0F00E3B5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6087E3A6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57</w:t>
            </w:r>
          </w:p>
        </w:tc>
        <w:tc>
          <w:tcPr>
            <w:tcW w:w="8483" w:type="dxa"/>
            <w:shd w:val="clear" w:color="auto" w:fill="FFFFFF" w:themeFill="background1"/>
          </w:tcPr>
          <w:p w14:paraId="58354765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</w:tr>
      <w:tr w:rsidR="00D73B1E" w:rsidRPr="00D73B1E" w14:paraId="6A412D7F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302C4D74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58</w:t>
            </w:r>
          </w:p>
        </w:tc>
        <w:tc>
          <w:tcPr>
            <w:tcW w:w="8483" w:type="dxa"/>
            <w:shd w:val="clear" w:color="auto" w:fill="FFFFFF" w:themeFill="background1"/>
          </w:tcPr>
          <w:p w14:paraId="2EA4258C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</w:tr>
      <w:tr w:rsidR="00D73B1E" w:rsidRPr="00D73B1E" w14:paraId="15273E9B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617B3F78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59</w:t>
            </w:r>
          </w:p>
        </w:tc>
        <w:tc>
          <w:tcPr>
            <w:tcW w:w="8483" w:type="dxa"/>
            <w:shd w:val="clear" w:color="auto" w:fill="FFFFFF" w:themeFill="background1"/>
          </w:tcPr>
          <w:p w14:paraId="503ED2BB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</w:tr>
      <w:tr w:rsidR="00D73B1E" w:rsidRPr="00D73B1E" w14:paraId="23A4D4D7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1D997EA7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60</w:t>
            </w:r>
          </w:p>
        </w:tc>
        <w:tc>
          <w:tcPr>
            <w:tcW w:w="8483" w:type="dxa"/>
            <w:shd w:val="clear" w:color="auto" w:fill="FFFFFF" w:themeFill="background1"/>
          </w:tcPr>
          <w:p w14:paraId="249C84F1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</w:tr>
      <w:tr w:rsidR="00D73B1E" w:rsidRPr="00D73B1E" w14:paraId="32FDA786" w14:textId="77777777" w:rsidTr="009953BC">
        <w:trPr>
          <w:cantSplit/>
          <w:trHeight w:val="284"/>
        </w:trPr>
        <w:tc>
          <w:tcPr>
            <w:tcW w:w="1123" w:type="dxa"/>
            <w:shd w:val="clear" w:color="auto" w:fill="FFFFFF" w:themeFill="background1"/>
          </w:tcPr>
          <w:p w14:paraId="0585F3EE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61</w:t>
            </w:r>
          </w:p>
        </w:tc>
        <w:tc>
          <w:tcPr>
            <w:tcW w:w="8483" w:type="dxa"/>
            <w:shd w:val="clear" w:color="auto" w:fill="FFFFFF" w:themeFill="background1"/>
          </w:tcPr>
          <w:p w14:paraId="7EEBB14C" w14:textId="77777777" w:rsidR="00D73B1E" w:rsidRPr="00D73B1E" w:rsidRDefault="00D73B1E" w:rsidP="00D73B1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D73B1E">
              <w:rPr>
                <w:rFonts w:eastAsia="Times New Roman" w:cs="Times New Roman"/>
                <w:szCs w:val="24"/>
                <w:lang w:val="ru-RU"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</w:tr>
    </w:tbl>
    <w:p w14:paraId="7CA6DD6E" w14:textId="77777777" w:rsidR="00D73B1E" w:rsidRDefault="00D73B1E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3834FBA5" w14:textId="77777777" w:rsidR="0045605C" w:rsidRPr="0045605C" w:rsidRDefault="0045605C" w:rsidP="00334263">
      <w:pPr>
        <w:spacing w:line="240" w:lineRule="auto"/>
        <w:ind w:firstLine="0"/>
        <w:rPr>
          <w:rFonts w:cs="Times New Roman"/>
          <w:i/>
          <w:szCs w:val="24"/>
        </w:rPr>
      </w:pPr>
    </w:p>
    <w:p w14:paraId="5EF28249" w14:textId="321A3115" w:rsidR="00925D45" w:rsidRDefault="00E00196" w:rsidP="00BC1FF2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Особенности порядка</w:t>
      </w:r>
      <w:r w:rsidR="00B9164B" w:rsidRPr="00EE5EF4">
        <w:rPr>
          <w:rFonts w:cs="Times New Roman"/>
          <w:sz w:val="28"/>
        </w:rPr>
        <w:t xml:space="preserve"> оплаты прерванных случаев</w:t>
      </w:r>
      <w:r w:rsidR="00176FE5" w:rsidRPr="00E00196">
        <w:rPr>
          <w:rFonts w:cs="Times New Roman"/>
          <w:sz w:val="28"/>
        </w:rPr>
        <w:t xml:space="preserve"> </w:t>
      </w:r>
      <w:r w:rsidR="00B9164B" w:rsidRPr="00EE5EF4">
        <w:rPr>
          <w:rFonts w:cs="Times New Roman"/>
          <w:sz w:val="28"/>
        </w:rPr>
        <w:t>определяется тарифным соглашением.</w:t>
      </w:r>
    </w:p>
    <w:p w14:paraId="4A78907E" w14:textId="1CBC3E18" w:rsidR="00AA16ED" w:rsidRDefault="00AB6372" w:rsidP="00BC1FF2">
      <w:pPr>
        <w:spacing w:line="240" w:lineRule="auto"/>
        <w:rPr>
          <w:rFonts w:cs="Times New Roman"/>
          <w:i/>
          <w:sz w:val="28"/>
        </w:rPr>
      </w:pPr>
      <w:r w:rsidRPr="00AB6372">
        <w:rPr>
          <w:rFonts w:cs="Times New Roman"/>
          <w:b/>
          <w:sz w:val="28"/>
        </w:rPr>
        <w:t>Внимание:</w:t>
      </w:r>
      <w:r w:rsidRPr="00AB6372">
        <w:rPr>
          <w:rFonts w:cs="Times New Roman"/>
          <w:i/>
          <w:sz w:val="28"/>
        </w:rPr>
        <w:t xml:space="preserve"> критерий  </w:t>
      </w:r>
      <w:r w:rsidR="00D73B1E">
        <w:rPr>
          <w:rFonts w:cs="Times New Roman"/>
          <w:i/>
          <w:sz w:val="28"/>
        </w:rPr>
        <w:t>«</w:t>
      </w:r>
      <w:r w:rsidRPr="00AB6372">
        <w:rPr>
          <w:rFonts w:cs="Times New Roman"/>
          <w:i/>
          <w:sz w:val="28"/>
        </w:rPr>
        <w:t>длительности лечения</w:t>
      </w:r>
      <w:r w:rsidR="004B0320">
        <w:rPr>
          <w:rFonts w:cs="Times New Roman"/>
          <w:i/>
          <w:sz w:val="28"/>
        </w:rPr>
        <w:t>»</w:t>
      </w:r>
      <w:r w:rsidRPr="00AB6372">
        <w:rPr>
          <w:rFonts w:cs="Times New Roman"/>
          <w:i/>
          <w:sz w:val="28"/>
        </w:rPr>
        <w:t xml:space="preserve"> в Группировщике применяется для расчета стоимости и не является </w:t>
      </w:r>
      <w:r>
        <w:rPr>
          <w:rFonts w:cs="Times New Roman"/>
          <w:i/>
          <w:sz w:val="28"/>
        </w:rPr>
        <w:t>показателем стандарта средней длительности лечения нозологической формы заболевания.</w:t>
      </w:r>
    </w:p>
    <w:p w14:paraId="48030679" w14:textId="77777777" w:rsidR="00AB6372" w:rsidRPr="00AB6372" w:rsidRDefault="00AB6372" w:rsidP="00BC1FF2">
      <w:pPr>
        <w:spacing w:line="240" w:lineRule="auto"/>
        <w:rPr>
          <w:rFonts w:cs="Times New Roman"/>
          <w:i/>
          <w:sz w:val="28"/>
        </w:rPr>
      </w:pPr>
    </w:p>
    <w:p w14:paraId="187D1991" w14:textId="553FD019" w:rsidR="00087025" w:rsidRPr="006C734B" w:rsidRDefault="005A6CD3" w:rsidP="00C73854">
      <w:pPr>
        <w:pStyle w:val="1"/>
      </w:pPr>
      <w:r>
        <w:lastRenderedPageBreak/>
        <w:t>5</w:t>
      </w:r>
      <w:r w:rsidR="001B7E07" w:rsidRPr="006C734B">
        <w:t xml:space="preserve">. </w:t>
      </w:r>
      <w:r w:rsidR="00087025" w:rsidRPr="006C734B">
        <w:t>Оплата по двум КСГ в рамках одного пролеченного случая</w:t>
      </w:r>
    </w:p>
    <w:p w14:paraId="7C258E81" w14:textId="77777777" w:rsidR="002F1291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больных, переведенных в пределах стационара из одного отделения в другое, </w:t>
      </w:r>
      <w:r w:rsidR="004A35CE" w:rsidRPr="006C734B">
        <w:rPr>
          <w:rFonts w:eastAsia="Calibri" w:cs="Times New Roman"/>
          <w:sz w:val="28"/>
          <w:szCs w:val="28"/>
        </w:rPr>
        <w:t xml:space="preserve">производится в рамках одного случая лечения </w:t>
      </w:r>
      <w:r w:rsidRPr="006C734B">
        <w:rPr>
          <w:rFonts w:eastAsia="Calibri" w:cs="Times New Roman"/>
          <w:sz w:val="28"/>
          <w:szCs w:val="28"/>
        </w:rPr>
        <w:t>по КСГ</w:t>
      </w:r>
      <w:r w:rsidR="00792EDE" w:rsidRPr="006C734B">
        <w:rPr>
          <w:rFonts w:eastAsia="Calibri" w:cs="Times New Roman"/>
          <w:sz w:val="28"/>
          <w:szCs w:val="28"/>
        </w:rPr>
        <w:t xml:space="preserve"> с</w:t>
      </w:r>
      <w:r w:rsidR="004A35CE" w:rsidRPr="006C734B">
        <w:rPr>
          <w:rFonts w:eastAsia="Calibri" w:cs="Times New Roman"/>
          <w:sz w:val="28"/>
          <w:szCs w:val="28"/>
        </w:rPr>
        <w:t xml:space="preserve"> наибольшим размером оплаты</w:t>
      </w:r>
      <w:r w:rsidRPr="006C734B">
        <w:rPr>
          <w:rFonts w:eastAsia="Calibri" w:cs="Times New Roman"/>
          <w:sz w:val="28"/>
          <w:szCs w:val="28"/>
        </w:rPr>
        <w:t xml:space="preserve">, за исключением случаев перевода пациента из отделения в отделение медицинской организации, обусловленного </w:t>
      </w:r>
      <w:r w:rsidRPr="00982817">
        <w:rPr>
          <w:rFonts w:eastAsia="Calibri" w:cs="Times New Roman"/>
          <w:b/>
          <w:sz w:val="28"/>
          <w:szCs w:val="28"/>
        </w:rPr>
        <w:t>возникновением</w:t>
      </w:r>
      <w:r w:rsidRPr="006C734B">
        <w:rPr>
          <w:rFonts w:eastAsia="Calibri" w:cs="Times New Roman"/>
          <w:sz w:val="28"/>
          <w:szCs w:val="28"/>
        </w:rPr>
        <w:t xml:space="preserve">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</w:t>
      </w:r>
      <w:r w:rsidR="00F06559">
        <w:rPr>
          <w:rFonts w:eastAsia="Calibri" w:cs="Times New Roman"/>
          <w:sz w:val="28"/>
          <w:szCs w:val="28"/>
        </w:rPr>
        <w:t>ания</w:t>
      </w:r>
      <w:r w:rsidR="005A5371">
        <w:rPr>
          <w:rFonts w:eastAsia="Calibri" w:cs="Times New Roman"/>
          <w:sz w:val="28"/>
          <w:szCs w:val="28"/>
        </w:rPr>
        <w:t>.</w:t>
      </w:r>
      <w:r w:rsidR="00E90BDF">
        <w:rPr>
          <w:rFonts w:eastAsia="Calibri" w:cs="Times New Roman"/>
          <w:sz w:val="28"/>
          <w:szCs w:val="28"/>
        </w:rPr>
        <w:t xml:space="preserve"> </w:t>
      </w:r>
      <w:r w:rsidR="005E0858">
        <w:rPr>
          <w:rFonts w:eastAsia="Calibri" w:cs="Times New Roman"/>
          <w:sz w:val="28"/>
          <w:szCs w:val="28"/>
        </w:rPr>
        <w:t>Такие случаи могут быть оплачены</w:t>
      </w:r>
      <w:r w:rsidRPr="006C734B">
        <w:rPr>
          <w:rFonts w:eastAsia="Calibri" w:cs="Times New Roman"/>
          <w:sz w:val="28"/>
          <w:szCs w:val="28"/>
        </w:rPr>
        <w:t xml:space="preserve"> по двум КСГ.</w:t>
      </w:r>
    </w:p>
    <w:p w14:paraId="124A8A7F" w14:textId="690C2DEB" w:rsidR="00087025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2F1291">
        <w:rPr>
          <w:rFonts w:eastAsia="Calibri" w:cs="Times New Roman"/>
          <w:szCs w:val="24"/>
        </w:rPr>
        <w:t>Например, при выполнении новорожденным оперативных вмешательств из КСГ</w:t>
      </w:r>
      <w:r w:rsidR="00A40468" w:rsidRPr="002F1291">
        <w:rPr>
          <w:rFonts w:eastAsia="Calibri" w:cs="Times New Roman"/>
          <w:szCs w:val="24"/>
        </w:rPr>
        <w:t> </w:t>
      </w:r>
      <w:r w:rsidR="0022693A" w:rsidRPr="002F1291">
        <w:rPr>
          <w:rFonts w:eastAsia="Times New Roman" w:cs="Times New Roman"/>
          <w:szCs w:val="24"/>
          <w:lang w:eastAsia="ru-RU"/>
        </w:rPr>
        <w:t>45</w:t>
      </w:r>
      <w:r w:rsidRPr="002F1291">
        <w:rPr>
          <w:rFonts w:eastAsia="Times New Roman" w:cs="Times New Roman"/>
          <w:szCs w:val="24"/>
          <w:lang w:eastAsia="ru-RU"/>
        </w:rPr>
        <w:t xml:space="preserve"> «Детская хирургия, уровень 1»</w:t>
      </w:r>
      <w:r w:rsidRPr="002F1291">
        <w:rPr>
          <w:rFonts w:eastAsia="Calibri" w:cs="Times New Roman"/>
          <w:szCs w:val="24"/>
        </w:rPr>
        <w:t xml:space="preserve"> в период пребывания в стационаре в связи с низкой и крайне низкой массой тела предполагается оплата по двум КСГ.</w:t>
      </w:r>
    </w:p>
    <w:p w14:paraId="77C0DD81" w14:textId="2397B1EB" w:rsidR="00982817" w:rsidRPr="006C734B" w:rsidRDefault="00982817" w:rsidP="00BC1FF2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Каждый п</w:t>
      </w:r>
      <w:r w:rsidRPr="00982817">
        <w:rPr>
          <w:rFonts w:eastAsia="Calibri" w:cs="Times New Roman"/>
          <w:sz w:val="28"/>
          <w:szCs w:val="28"/>
        </w:rPr>
        <w:t>еревод должен быть обоснован необходимостью лечения в условиях стационара.</w:t>
      </w:r>
      <w:r>
        <w:rPr>
          <w:rFonts w:eastAsia="Calibri" w:cs="Times New Roman"/>
          <w:sz w:val="28"/>
          <w:szCs w:val="28"/>
        </w:rPr>
        <w:t xml:space="preserve"> </w:t>
      </w:r>
      <w:r w:rsidR="00A3610A">
        <w:rPr>
          <w:rFonts w:eastAsia="Calibri" w:cs="Times New Roman"/>
          <w:sz w:val="28"/>
          <w:szCs w:val="28"/>
        </w:rPr>
        <w:t>Оплата случая по основному заболеванию не исключает проведение лечения, консультаций специалистов по сопутствующей патологии.</w:t>
      </w:r>
    </w:p>
    <w:p w14:paraId="50AFF42A" w14:textId="402EA1E1" w:rsidR="00087025" w:rsidRDefault="00A215C6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</w:t>
      </w:r>
      <w:r w:rsidR="00087025" w:rsidRPr="006C734B">
        <w:rPr>
          <w:rFonts w:eastAsia="Calibri" w:cs="Times New Roman"/>
          <w:sz w:val="28"/>
          <w:szCs w:val="28"/>
        </w:rPr>
        <w:t xml:space="preserve">одного пролеченного случая </w:t>
      </w:r>
      <w:r w:rsidR="00804CC2" w:rsidRPr="006C734B">
        <w:rPr>
          <w:rFonts w:eastAsia="Calibri" w:cs="Times New Roman"/>
          <w:sz w:val="28"/>
          <w:szCs w:val="28"/>
        </w:rPr>
        <w:t xml:space="preserve">по двум КСГ: 2 «Осложнения, связанные с беременностью» и 4 «Родоразрешение», а также 2 «Осложнения, связанные с беременностью» и 5 «Кесарево сечение» </w:t>
      </w:r>
      <w:r w:rsidR="005E0858">
        <w:rPr>
          <w:rFonts w:eastAsia="Calibri" w:cs="Times New Roman"/>
          <w:sz w:val="28"/>
          <w:szCs w:val="28"/>
        </w:rPr>
        <w:t>или 1.</w:t>
      </w:r>
      <w:r w:rsidR="005E0858" w:rsidRPr="005E0858">
        <w:t xml:space="preserve"> </w:t>
      </w:r>
      <w:r w:rsidR="005E0858">
        <w:t>«</w:t>
      </w:r>
      <w:r w:rsidR="005E0858" w:rsidRPr="005E0858">
        <w:rPr>
          <w:rFonts w:eastAsia="Calibri" w:cs="Times New Roman"/>
          <w:sz w:val="28"/>
          <w:szCs w:val="28"/>
        </w:rPr>
        <w:t>Беременность без патологии, дородовая госпитализация в отделение сестринского ухода</w:t>
      </w:r>
      <w:r w:rsidR="005E0858">
        <w:rPr>
          <w:rFonts w:eastAsia="Calibri" w:cs="Times New Roman"/>
          <w:sz w:val="28"/>
          <w:szCs w:val="28"/>
        </w:rPr>
        <w:t xml:space="preserve">» и КСГ2  или КСГ5 </w:t>
      </w:r>
      <w:r w:rsidR="00087025" w:rsidRPr="006C734B">
        <w:rPr>
          <w:rFonts w:eastAsia="Calibri" w:cs="Times New Roman"/>
          <w:sz w:val="28"/>
          <w:szCs w:val="28"/>
        </w:rPr>
        <w:t>возможна при дородовой госпитализации пациентки в отделение патологии беременности</w:t>
      </w:r>
      <w:r w:rsidR="005E0858">
        <w:rPr>
          <w:rFonts w:eastAsia="Calibri" w:cs="Times New Roman"/>
          <w:sz w:val="28"/>
          <w:szCs w:val="28"/>
        </w:rPr>
        <w:t xml:space="preserve"> или отделение сестринского ухода</w:t>
      </w:r>
      <w:r w:rsidR="00087025" w:rsidRPr="006C734B">
        <w:rPr>
          <w:rFonts w:eastAsia="Calibri" w:cs="Times New Roman"/>
          <w:sz w:val="28"/>
          <w:szCs w:val="28"/>
        </w:rPr>
        <w:t xml:space="preserve"> в случае пребывания в </w:t>
      </w:r>
      <w:r w:rsidR="005E0858">
        <w:rPr>
          <w:rFonts w:eastAsia="Calibri" w:cs="Times New Roman"/>
          <w:sz w:val="28"/>
          <w:szCs w:val="28"/>
        </w:rPr>
        <w:t>них</w:t>
      </w:r>
      <w:r w:rsidR="00087025" w:rsidRPr="006C734B">
        <w:rPr>
          <w:rFonts w:eastAsia="Calibri" w:cs="Times New Roman"/>
          <w:sz w:val="28"/>
          <w:szCs w:val="28"/>
        </w:rPr>
        <w:t xml:space="preserve"> в течение 6 дней и более с последующим родоразрешением</w:t>
      </w:r>
      <w:r w:rsidR="00804CC2" w:rsidRPr="006C734B">
        <w:rPr>
          <w:rFonts w:eastAsia="Calibri" w:cs="Times New Roman"/>
          <w:sz w:val="28"/>
          <w:szCs w:val="28"/>
        </w:rPr>
        <w:t>.</w:t>
      </w:r>
    </w:p>
    <w:p w14:paraId="7B153DD5" w14:textId="320AF76F" w:rsidR="003A32E2" w:rsidRPr="006C734B" w:rsidRDefault="003A32E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</w:t>
      </w:r>
      <w:r w:rsidR="002F1291">
        <w:rPr>
          <w:rFonts w:eastAsia="Calibri" w:cs="Times New Roman"/>
          <w:sz w:val="28"/>
          <w:szCs w:val="28"/>
        </w:rPr>
        <w:t>СГ</w:t>
      </w:r>
      <w:r w:rsidRPr="006C734B">
        <w:rPr>
          <w:rFonts w:eastAsia="Calibri" w:cs="Times New Roman"/>
          <w:sz w:val="28"/>
          <w:szCs w:val="28"/>
        </w:rPr>
        <w:t>1 «</w:t>
      </w:r>
      <w:r w:rsidRPr="006C734B">
        <w:rPr>
          <w:rFonts w:eastAsia="Times New Roman" w:cs="Times New Roman"/>
          <w:sz w:val="28"/>
          <w:szCs w:val="28"/>
          <w:lang w:eastAsia="ru-RU"/>
        </w:rPr>
        <w:t>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14:paraId="0936DAC9" w14:textId="30F5D79A" w:rsidR="00577824" w:rsidRPr="005E0858" w:rsidRDefault="005E0858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При этом оплата по двум</w:t>
      </w:r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 xml:space="preserve"> КСГ возможна в случае пребывания в отделении п</w:t>
      </w:r>
      <w:r w:rsidRPr="005E0858">
        <w:rPr>
          <w:rFonts w:eastAsia="Calibri" w:cs="Times New Roman"/>
          <w:color w:val="000000" w:themeColor="text1"/>
          <w:sz w:val="28"/>
          <w:szCs w:val="28"/>
        </w:rPr>
        <w:t>атологии беременности</w:t>
      </w:r>
      <w:r w:rsidR="00176FE5">
        <w:rPr>
          <w:rFonts w:eastAsia="Calibri" w:cs="Times New Roman"/>
          <w:color w:val="000000" w:themeColor="text1"/>
          <w:sz w:val="28"/>
          <w:szCs w:val="28"/>
        </w:rPr>
        <w:t xml:space="preserve"> до родоразрешения</w:t>
      </w:r>
      <w:r w:rsidRPr="005E0858">
        <w:rPr>
          <w:rFonts w:eastAsia="Calibri" w:cs="Times New Roman"/>
          <w:color w:val="000000" w:themeColor="text1"/>
          <w:sz w:val="28"/>
          <w:szCs w:val="28"/>
        </w:rPr>
        <w:t xml:space="preserve"> не менее 2</w:t>
      </w:r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5E0858">
        <w:rPr>
          <w:rFonts w:eastAsia="Calibri" w:cs="Times New Roman"/>
          <w:color w:val="000000" w:themeColor="text1"/>
          <w:sz w:val="28"/>
          <w:szCs w:val="28"/>
        </w:rPr>
        <w:t>койко/</w:t>
      </w:r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>дней при оказании медицинской помощи по следующим МКБ-10:</w:t>
      </w:r>
    </w:p>
    <w:p w14:paraId="1873F73C" w14:textId="77777777" w:rsidR="00577824" w:rsidRPr="005E0858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O14.1 Тяжелая преэклампсия.</w:t>
      </w:r>
    </w:p>
    <w:p w14:paraId="33E084B3" w14:textId="77777777" w:rsidR="00577824" w:rsidRPr="005E0858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O34.2 Послеоперационный рубец матки, требующий предоставления медицинской помощи матери.</w:t>
      </w:r>
    </w:p>
    <w:p w14:paraId="474FA0F1" w14:textId="77777777" w:rsidR="00E7725F" w:rsidRPr="005E0858" w:rsidRDefault="00E7725F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O36.3 Признаки внутриутробной гипоксии плода, требующие предоставления медицинской помощи матери.</w:t>
      </w:r>
    </w:p>
    <w:p w14:paraId="54DE1631" w14:textId="77777777" w:rsidR="00577824" w:rsidRPr="005E0858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O36.4 Внутриутробная гибель плода, требующая предоставления медицинской помощи матери</w:t>
      </w:r>
      <w:r w:rsidR="00E7725F" w:rsidRPr="005E0858">
        <w:rPr>
          <w:rFonts w:eastAsia="Calibri" w:cs="Times New Roman"/>
          <w:color w:val="000000" w:themeColor="text1"/>
          <w:sz w:val="28"/>
          <w:szCs w:val="28"/>
        </w:rPr>
        <w:t>.</w:t>
      </w:r>
    </w:p>
    <w:p w14:paraId="67062B11" w14:textId="77777777" w:rsidR="00577824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O42.2 Преждевременный разрыв плодных оболочек, задержка родов, связанная с проводимой терапией.</w:t>
      </w:r>
    </w:p>
    <w:p w14:paraId="53D24F7F" w14:textId="77777777" w:rsidR="00D73B1E" w:rsidRPr="00F441BC" w:rsidRDefault="00D73B1E" w:rsidP="00D73B1E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Оплата по двум КСГ осуществляется также в ситуациях, когда пациенту по завершении лечения оказывается медицинская реабилитация в той же медицинской организации по диагнозу, по которому осуществлялось лечение.</w:t>
      </w:r>
    </w:p>
    <w:p w14:paraId="0C6D98DF" w14:textId="77777777" w:rsidR="00D73B1E" w:rsidRDefault="00D73B1E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</w:p>
    <w:p w14:paraId="4370CD4F" w14:textId="77777777" w:rsidR="001B7E07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 каждому указанному случаю должна быть проведена медико-экономическая экспертиза и, при необходимости, экспертиза качества медицинской помощи.</w:t>
      </w:r>
    </w:p>
    <w:p w14:paraId="59812D6F" w14:textId="5E5D31B2" w:rsidR="00925D45" w:rsidRDefault="00C73854" w:rsidP="00C73854">
      <w:pPr>
        <w:spacing w:line="240" w:lineRule="auto"/>
        <w:rPr>
          <w:rFonts w:eastAsia="Calibri" w:cs="Times New Roman"/>
          <w:sz w:val="28"/>
          <w:szCs w:val="28"/>
        </w:rPr>
      </w:pPr>
      <w:r w:rsidRPr="00C73854">
        <w:rPr>
          <w:rFonts w:eastAsia="Calibri" w:cs="Times New Roman"/>
          <w:sz w:val="28"/>
          <w:szCs w:val="28"/>
        </w:rPr>
        <w:t xml:space="preserve">В стационарных условиях в стоимость КСГ по профилю «Акушерство и гинекология», предусматривающих родоразрешение, включены расходы на </w:t>
      </w:r>
      <w:r w:rsidRPr="00C73854">
        <w:rPr>
          <w:rFonts w:eastAsia="Calibri" w:cs="Times New Roman"/>
          <w:sz w:val="28"/>
          <w:szCs w:val="28"/>
        </w:rPr>
        <w:lastRenderedPageBreak/>
        <w:t>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</w:t>
      </w:r>
      <w:r>
        <w:rPr>
          <w:rFonts w:eastAsia="Calibri" w:cs="Times New Roman"/>
          <w:sz w:val="28"/>
          <w:szCs w:val="28"/>
        </w:rPr>
        <w:t xml:space="preserve"> </w:t>
      </w:r>
      <w:r w:rsidRPr="00C73854">
        <w:rPr>
          <w:rFonts w:eastAsia="Calibri" w:cs="Times New Roman"/>
          <w:sz w:val="28"/>
          <w:szCs w:val="28"/>
        </w:rPr>
        <w:t>для предоставления оплаты по КСГ по профилю «Неонатология».</w:t>
      </w:r>
    </w:p>
    <w:p w14:paraId="384862B7" w14:textId="77777777" w:rsidR="00C73854" w:rsidRPr="00C73854" w:rsidRDefault="00C73854" w:rsidP="00C73854">
      <w:pPr>
        <w:spacing w:line="240" w:lineRule="auto"/>
        <w:rPr>
          <w:rFonts w:eastAsia="Calibri" w:cs="Times New Roman"/>
          <w:sz w:val="28"/>
          <w:szCs w:val="28"/>
        </w:rPr>
      </w:pPr>
    </w:p>
    <w:p w14:paraId="4BFFD348" w14:textId="77777777" w:rsidR="00C73854" w:rsidRDefault="005A6CD3" w:rsidP="00C73854">
      <w:pPr>
        <w:pStyle w:val="1"/>
      </w:pPr>
      <w:r>
        <w:t>6</w:t>
      </w:r>
      <w:r w:rsidR="001B7E07" w:rsidRPr="006C734B">
        <w:t xml:space="preserve">. </w:t>
      </w:r>
      <w:r w:rsidR="00087025" w:rsidRPr="006C734B">
        <w:t xml:space="preserve">Регламентация применения </w:t>
      </w:r>
    </w:p>
    <w:p w14:paraId="4BB8DE14" w14:textId="305951F7" w:rsidR="00087025" w:rsidRDefault="00BE376E" w:rsidP="00C73854">
      <w:pPr>
        <w:pStyle w:val="1"/>
      </w:pPr>
      <w:r>
        <w:t>коэффициентов сложности лечения пациентов (</w:t>
      </w:r>
      <w:r w:rsidR="00087025" w:rsidRPr="006C734B">
        <w:t>КСЛП</w:t>
      </w:r>
      <w:r>
        <w:t>)</w:t>
      </w:r>
    </w:p>
    <w:p w14:paraId="0E2C8E8B" w14:textId="77777777" w:rsidR="00087025" w:rsidRPr="006C734B" w:rsidRDefault="00087025" w:rsidP="00C73854">
      <w:pPr>
        <w:spacing w:before="120"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Расчеты суммарного значения КСЛП (КСЛПсумм) при наличии нескольких критериев выполняются по формуле:</w:t>
      </w:r>
    </w:p>
    <w:p w14:paraId="5E6525D6" w14:textId="50FE7055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КСЛП</w:t>
      </w:r>
      <w:r w:rsidR="0022693A" w:rsidRPr="006C734B">
        <w:rPr>
          <w:rFonts w:eastAsia="Calibri" w:cs="Times New Roman"/>
          <w:sz w:val="28"/>
          <w:szCs w:val="28"/>
          <w:vertAlign w:val="subscript"/>
        </w:rPr>
        <w:t>СУММ</w:t>
      </w:r>
      <w:r w:rsidR="002F140A" w:rsidRPr="006C734B">
        <w:rPr>
          <w:rFonts w:eastAsia="Calibri" w:cs="Times New Roman"/>
          <w:sz w:val="28"/>
          <w:szCs w:val="28"/>
          <w:vertAlign w:val="subscript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= КСЛП</w:t>
      </w:r>
      <w:r w:rsidRPr="006C734B">
        <w:rPr>
          <w:rFonts w:eastAsia="Calibri" w:cs="Times New Roman"/>
          <w:sz w:val="28"/>
          <w:szCs w:val="28"/>
          <w:vertAlign w:val="subscript"/>
        </w:rPr>
        <w:t>1</w:t>
      </w:r>
      <w:r w:rsidR="002F140A" w:rsidRPr="006C734B">
        <w:rPr>
          <w:rFonts w:eastAsia="Calibri" w:cs="Times New Roman"/>
          <w:sz w:val="28"/>
          <w:szCs w:val="28"/>
          <w:vertAlign w:val="subscript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+ (КСЛП</w:t>
      </w:r>
      <w:r w:rsidRPr="006C734B">
        <w:rPr>
          <w:rFonts w:eastAsia="Calibri" w:cs="Times New Roman"/>
          <w:sz w:val="28"/>
          <w:szCs w:val="28"/>
          <w:vertAlign w:val="subscript"/>
        </w:rPr>
        <w:t>2</w:t>
      </w:r>
      <w:r w:rsidRPr="006C734B">
        <w:rPr>
          <w:rFonts w:eastAsia="Calibri" w:cs="Times New Roman"/>
          <w:sz w:val="28"/>
          <w:szCs w:val="28"/>
        </w:rPr>
        <w:t>-1)</w:t>
      </w:r>
      <w:r w:rsidR="002F140A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+</w:t>
      </w:r>
      <w:r w:rsidR="002F140A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(КСЛП</w:t>
      </w:r>
      <w:r w:rsidRPr="006C734B">
        <w:rPr>
          <w:rFonts w:eastAsia="Calibri" w:cs="Times New Roman"/>
          <w:sz w:val="28"/>
          <w:szCs w:val="28"/>
          <w:vertAlign w:val="subscript"/>
        </w:rPr>
        <w:t>n-1</w:t>
      </w:r>
      <w:r w:rsidRPr="006C734B">
        <w:rPr>
          <w:rFonts w:eastAsia="Calibri" w:cs="Times New Roman"/>
          <w:sz w:val="28"/>
          <w:szCs w:val="28"/>
        </w:rPr>
        <w:t>)</w:t>
      </w:r>
    </w:p>
    <w:p w14:paraId="69697D8C" w14:textId="3C76D0D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этом суммарное значение КСЛП при наличии нескольких критериев не может превышать 1,8 за исключением случаев сверхдлительной госпитализации.</w:t>
      </w:r>
    </w:p>
    <w:p w14:paraId="0F0258E7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случае сочетания факта сверхдлительной госпитализации с другими критериями рассчитанное суммарное значение КСЛП, исходя из длительности госпитализации, прибавляется по аналогичной формуле без ограничения итогового значения.</w:t>
      </w:r>
    </w:p>
    <w:p w14:paraId="68193EC0" w14:textId="48393A25" w:rsidR="00087025" w:rsidRPr="006C734B" w:rsidRDefault="00C63677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</w:t>
      </w:r>
      <w:r w:rsidR="00087025" w:rsidRPr="006C734B">
        <w:rPr>
          <w:rFonts w:eastAsia="Calibri" w:cs="Times New Roman"/>
          <w:sz w:val="28"/>
          <w:szCs w:val="28"/>
        </w:rPr>
        <w:t>оэффициент сложности лечен</w:t>
      </w:r>
      <w:r w:rsidR="007F6E6D">
        <w:rPr>
          <w:rFonts w:eastAsia="Calibri" w:cs="Times New Roman"/>
          <w:sz w:val="28"/>
          <w:szCs w:val="28"/>
        </w:rPr>
        <w:t>ия пациента (КСЛП) применяется</w:t>
      </w:r>
      <w:r w:rsidR="00087025" w:rsidRPr="006C734B">
        <w:rPr>
          <w:rFonts w:eastAsia="Calibri" w:cs="Times New Roman"/>
          <w:sz w:val="28"/>
          <w:szCs w:val="28"/>
        </w:rPr>
        <w:t xml:space="preserve"> в следующих случаях:</w:t>
      </w:r>
    </w:p>
    <w:p w14:paraId="2B894BBB" w14:textId="77777777" w:rsidR="00087025" w:rsidRPr="006C734B" w:rsidRDefault="007918B2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I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Н</w:t>
      </w:r>
      <w:r w:rsidR="00087025" w:rsidRPr="006C734B">
        <w:rPr>
          <w:rFonts w:eastAsia="Calibri" w:cs="Times New Roman"/>
          <w:b/>
          <w:i/>
          <w:sz w:val="28"/>
          <w:szCs w:val="28"/>
        </w:rPr>
        <w:t>аличие у пациентов тяжелой сопутствующей патологии, осложнений заболеваний, влияющих на сложность лечения пациента;</w:t>
      </w:r>
    </w:p>
    <w:p w14:paraId="4D2B01B3" w14:textId="3423AA7E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 данной </w:t>
      </w:r>
      <w:r w:rsidR="00BE376E">
        <w:rPr>
          <w:rFonts w:eastAsia="Calibri" w:cs="Times New Roman"/>
          <w:sz w:val="28"/>
          <w:szCs w:val="28"/>
        </w:rPr>
        <w:t>патологии относятся</w:t>
      </w:r>
      <w:r w:rsidRPr="006C734B">
        <w:rPr>
          <w:rFonts w:eastAsia="Calibri" w:cs="Times New Roman"/>
          <w:sz w:val="28"/>
          <w:szCs w:val="28"/>
        </w:rPr>
        <w:t>:</w:t>
      </w:r>
    </w:p>
    <w:p w14:paraId="05ED15C9" w14:textId="1829FEAA" w:rsidR="00087025" w:rsidRPr="002F1DB0" w:rsidRDefault="002F1DB0" w:rsidP="002F1DB0">
      <w:pPr>
        <w:spacing w:after="160" w:line="240" w:lineRule="auto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2F1DB0">
        <w:rPr>
          <w:rFonts w:eastAsia="Times New Roman" w:cs="Times New Roman"/>
          <w:sz w:val="28"/>
          <w:szCs w:val="28"/>
          <w:u w:val="single"/>
          <w:lang w:eastAsia="ru-RU"/>
        </w:rPr>
        <w:t>)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 </w:t>
      </w:r>
      <w:r w:rsidR="007F6E6D" w:rsidRPr="002F1DB0">
        <w:rPr>
          <w:rFonts w:eastAsia="Times New Roman" w:cs="Times New Roman"/>
          <w:sz w:val="28"/>
          <w:szCs w:val="28"/>
          <w:u w:val="single"/>
          <w:lang w:eastAsia="ru-RU"/>
        </w:rPr>
        <w:t>Декомпенсированный</w:t>
      </w:r>
      <w:r w:rsidR="007F6E6D" w:rsidRPr="002F1DB0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="00371F86" w:rsidRPr="002F1DB0">
        <w:rPr>
          <w:rFonts w:eastAsia="Times New Roman" w:cs="Times New Roman"/>
          <w:sz w:val="28"/>
          <w:szCs w:val="28"/>
          <w:lang w:eastAsia="ru-RU"/>
        </w:rPr>
        <w:t>ахарный диабет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 xml:space="preserve"> 1 и 2</w:t>
      </w:r>
      <w:r w:rsidR="00371F86" w:rsidRPr="002F1DB0">
        <w:rPr>
          <w:rFonts w:eastAsia="Times New Roman" w:cs="Times New Roman"/>
          <w:sz w:val="28"/>
          <w:szCs w:val="28"/>
          <w:lang w:eastAsia="ru-RU"/>
        </w:rPr>
        <w:t xml:space="preserve"> типа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>;</w:t>
      </w:r>
    </w:p>
    <w:p w14:paraId="736966C1" w14:textId="1E2F0153" w:rsidR="00087025" w:rsidRPr="002F1DB0" w:rsidRDefault="002F1DB0" w:rsidP="002F1DB0">
      <w:pPr>
        <w:spacing w:after="160" w:line="240" w:lineRule="auto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2F1DB0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30E1" w:rsidRPr="002F1DB0">
        <w:rPr>
          <w:rFonts w:eastAsia="Times New Roman" w:cs="Times New Roman"/>
          <w:sz w:val="28"/>
          <w:szCs w:val="28"/>
          <w:lang w:eastAsia="ru-RU"/>
        </w:rPr>
        <w:t>Наличие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 xml:space="preserve"> заболеваний, включая редкие (орфанные) заболевания, требующих</w:t>
      </w:r>
      <w:r w:rsidR="00371F86" w:rsidRPr="002F1DB0">
        <w:rPr>
          <w:rFonts w:eastAsia="Times New Roman" w:cs="Times New Roman"/>
          <w:sz w:val="28"/>
          <w:szCs w:val="28"/>
          <w:lang w:eastAsia="ru-RU"/>
        </w:rPr>
        <w:t xml:space="preserve"> дополнительно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025" w:rsidRPr="002F1DB0">
        <w:rPr>
          <w:rFonts w:eastAsia="Times New Roman" w:cs="Times New Roman"/>
          <w:b/>
          <w:sz w:val="28"/>
          <w:szCs w:val="28"/>
          <w:u w:val="single"/>
          <w:lang w:eastAsia="ru-RU"/>
        </w:rPr>
        <w:t>систематического дорогостоящего лекарственного лечения</w:t>
      </w:r>
      <w:r w:rsidR="007F6E6D" w:rsidRPr="002F1DB0">
        <w:rPr>
          <w:rFonts w:eastAsia="Times New Roman" w:cs="Times New Roman"/>
          <w:sz w:val="28"/>
          <w:szCs w:val="28"/>
          <w:lang w:eastAsia="ru-RU"/>
        </w:rPr>
        <w:t>:</w:t>
      </w:r>
    </w:p>
    <w:p w14:paraId="2D97F6C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Гемофилия (D66; D67; D68.0);</w:t>
      </w:r>
    </w:p>
    <w:p w14:paraId="39E3AD2D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Муковисцидоз (Е84);</w:t>
      </w:r>
    </w:p>
    <w:p w14:paraId="6E77729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Гипофизарный нанизм (Е23.0);</w:t>
      </w:r>
    </w:p>
    <w:p w14:paraId="7774ADA6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Рассеянный склероз (G35);</w:t>
      </w:r>
    </w:p>
    <w:p w14:paraId="5236B78F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Болезнь Гоше (Е75.5);</w:t>
      </w:r>
    </w:p>
    <w:p w14:paraId="182CC55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14:paraId="089B4CA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Состояния после трансплантации органов и (или) тканей (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94.0; 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94.1; 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94.4; 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>94.8)</w:t>
      </w:r>
    </w:p>
    <w:p w14:paraId="48D8AFC2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Гемолитико-уремический синдром (D59.3)</w:t>
      </w:r>
    </w:p>
    <w:p w14:paraId="3BDB8071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Пароксизмальная ночная гемоглобинурия (Маркиафавы-Микели)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59.5)</w:t>
      </w:r>
    </w:p>
    <w:p w14:paraId="6EDB3628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Апластическая анемия неуточненная (D61.9)</w:t>
      </w:r>
    </w:p>
    <w:p w14:paraId="6AB984D4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 xml:space="preserve">Наследственный дефицит факторов </w:t>
      </w:r>
      <w:r w:rsidRPr="006C734B">
        <w:rPr>
          <w:rFonts w:eastAsia="Calibri" w:cs="Times New Roman"/>
          <w:sz w:val="28"/>
          <w:szCs w:val="28"/>
          <w:lang w:val="en-US"/>
        </w:rPr>
        <w:t>II </w:t>
      </w:r>
      <w:r w:rsidRPr="006C734B">
        <w:rPr>
          <w:rFonts w:eastAsia="Calibri" w:cs="Times New Roman"/>
          <w:sz w:val="28"/>
          <w:szCs w:val="28"/>
        </w:rPr>
        <w:t xml:space="preserve">(фибриногена), </w:t>
      </w:r>
      <w:r w:rsidRPr="006C734B">
        <w:rPr>
          <w:rFonts w:eastAsia="Calibri" w:cs="Times New Roman"/>
          <w:sz w:val="28"/>
          <w:szCs w:val="28"/>
          <w:lang w:val="en-US"/>
        </w:rPr>
        <w:t>VII</w:t>
      </w:r>
      <w:r w:rsidRPr="006C734B">
        <w:rPr>
          <w:rFonts w:eastAsia="Calibri" w:cs="Times New Roman"/>
          <w:sz w:val="28"/>
          <w:szCs w:val="28"/>
        </w:rPr>
        <w:t xml:space="preserve"> (лабильного), </w:t>
      </w:r>
      <w:r w:rsidRPr="006C734B">
        <w:rPr>
          <w:rFonts w:eastAsia="Calibri" w:cs="Times New Roman"/>
          <w:sz w:val="28"/>
          <w:szCs w:val="28"/>
          <w:lang w:val="en-US"/>
        </w:rPr>
        <w:t>X</w:t>
      </w:r>
      <w:r w:rsidRPr="006C734B">
        <w:rPr>
          <w:rFonts w:eastAsia="Calibri" w:cs="Times New Roman"/>
          <w:sz w:val="28"/>
          <w:szCs w:val="28"/>
        </w:rPr>
        <w:t xml:space="preserve"> (Стюарта-Прауэра)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68.2)</w:t>
      </w:r>
    </w:p>
    <w:p w14:paraId="6A29B33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Идиопатическая тромбоцитопеническая пурпура (синдром Эванса)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69.3)</w:t>
      </w:r>
    </w:p>
    <w:p w14:paraId="5CCD755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lastRenderedPageBreak/>
        <w:t>Дефект в системе комплемента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84.1)</w:t>
      </w:r>
    </w:p>
    <w:p w14:paraId="511C3A9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Преждевременная половая зрелость центрального происхождения (Е22.8)</w:t>
      </w:r>
    </w:p>
    <w:p w14:paraId="4300897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Нарушения обмена ароматических аминокислот (классическая фенилкетонурия, другие виды гиперфенилаланинемии) (Е70.0,</w:t>
      </w:r>
      <w:r w:rsidRPr="006C734B">
        <w:rPr>
          <w:rFonts w:eastAsia="Calibri" w:cs="Times New Roman"/>
          <w:sz w:val="28"/>
          <w:szCs w:val="28"/>
          <w:lang w:val="en-US"/>
        </w:rPr>
        <w:t> </w:t>
      </w:r>
      <w:r w:rsidRPr="006C734B">
        <w:rPr>
          <w:rFonts w:eastAsia="Calibri" w:cs="Times New Roman"/>
          <w:sz w:val="28"/>
          <w:szCs w:val="28"/>
        </w:rPr>
        <w:t>Е70.1)</w:t>
      </w:r>
    </w:p>
    <w:p w14:paraId="06A6BFE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Тирозинемия (Е70.2)</w:t>
      </w:r>
    </w:p>
    <w:p w14:paraId="461CA555" w14:textId="77777777" w:rsidR="00087025" w:rsidRPr="006C734B" w:rsidRDefault="00AF1097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 xml:space="preserve">Болезнь </w:t>
      </w:r>
      <w:r w:rsidRPr="006C734B">
        <w:rPr>
          <w:rFonts w:eastAsia="Calibri" w:cs="Times New Roman"/>
          <w:sz w:val="28"/>
          <w:szCs w:val="28"/>
        </w:rPr>
        <w:t>«</w:t>
      </w:r>
      <w:r w:rsidR="00087025" w:rsidRPr="006C734B">
        <w:rPr>
          <w:rFonts w:eastAsia="Calibri" w:cs="Times New Roman"/>
          <w:sz w:val="28"/>
          <w:szCs w:val="28"/>
          <w:lang w:val="en-US"/>
        </w:rPr>
        <w:t>кленовог</w:t>
      </w:r>
      <w:r w:rsidRPr="006C734B">
        <w:rPr>
          <w:rFonts w:eastAsia="Calibri" w:cs="Times New Roman"/>
          <w:sz w:val="28"/>
          <w:szCs w:val="28"/>
          <w:lang w:val="en-US"/>
        </w:rPr>
        <w:t>о сиропа</w:t>
      </w:r>
      <w:r w:rsidRPr="006C734B">
        <w:rPr>
          <w:rFonts w:eastAsia="Calibri" w:cs="Times New Roman"/>
          <w:sz w:val="28"/>
          <w:szCs w:val="28"/>
        </w:rPr>
        <w:t>»</w:t>
      </w:r>
      <w:r w:rsidR="00087025" w:rsidRPr="006C734B">
        <w:rPr>
          <w:rFonts w:eastAsia="Calibri" w:cs="Times New Roman"/>
          <w:sz w:val="28"/>
          <w:szCs w:val="28"/>
          <w:lang w:val="en-US"/>
        </w:rPr>
        <w:t xml:space="preserve"> (Е71.0)</w:t>
      </w:r>
    </w:p>
    <w:p w14:paraId="53FF925B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Другие виды нарушений обмена аминокислот</w:t>
      </w:r>
      <w:r w:rsidRPr="006C734B">
        <w:rPr>
          <w:rFonts w:eastAsia="Calibri" w:cs="Times New Roman"/>
          <w:sz w:val="28"/>
          <w:szCs w:val="28"/>
        </w:rPr>
        <w:br/>
        <w:t>с разветвленной цепью (изовалериановая ацидемия, метилмалоновая ацидемия, пропионовая ацидемия) (Е71.1)</w:t>
      </w:r>
    </w:p>
    <w:p w14:paraId="0E9E9D28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Нарушения обмена жирных кислот (Е71.3)</w:t>
      </w:r>
    </w:p>
    <w:p w14:paraId="75FFB0D0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Гомоцистинурия (Е72.1)</w:t>
      </w:r>
    </w:p>
    <w:p w14:paraId="6D2F1EF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Глютарикацидурия (Е72.3)</w:t>
      </w:r>
    </w:p>
    <w:p w14:paraId="43C49A7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Галактоземия (Е74.2)</w:t>
      </w:r>
    </w:p>
    <w:p w14:paraId="686696E1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Другие сфинголипидозы: болезнь Фабри (Фабри-Андерсона), Нимана-Пика (Е75.2)</w:t>
      </w:r>
    </w:p>
    <w:p w14:paraId="42B712CD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Мукополисахаридоз, тип I (Е76.0)</w:t>
      </w:r>
    </w:p>
    <w:p w14:paraId="04590CE1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Мукополисахаридоз, тип II (Е76.1)</w:t>
      </w:r>
    </w:p>
    <w:p w14:paraId="674FD560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Мукополисахаридоз, тип VI (Е76.2)</w:t>
      </w:r>
    </w:p>
    <w:p w14:paraId="7CB9A235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Острая перемежающая (печеночная) порфирия (Е80.2)</w:t>
      </w:r>
    </w:p>
    <w:p w14:paraId="7890BF64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Нарушения обмена меди (болезнь Вильсона) (Е83.0)</w:t>
      </w:r>
    </w:p>
    <w:p w14:paraId="640B4E25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Незавершенный остеогенез (Q78.0)</w:t>
      </w:r>
    </w:p>
    <w:p w14:paraId="20C1D42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Легочная (артериальная) гипертензия (идиопатическая) (первичная) (</w:t>
      </w:r>
      <w:r w:rsidRPr="006C734B">
        <w:rPr>
          <w:rFonts w:eastAsia="Calibri" w:cs="Times New Roman"/>
          <w:sz w:val="28"/>
          <w:szCs w:val="28"/>
          <w:lang w:val="en-US"/>
        </w:rPr>
        <w:t>I</w:t>
      </w:r>
      <w:r w:rsidRPr="006C734B">
        <w:rPr>
          <w:rFonts w:eastAsia="Calibri" w:cs="Times New Roman"/>
          <w:sz w:val="28"/>
          <w:szCs w:val="28"/>
        </w:rPr>
        <w:t>27.0)</w:t>
      </w:r>
    </w:p>
    <w:p w14:paraId="46F4DFE4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Юношеский артрит с системным началом (М08.2);</w:t>
      </w:r>
    </w:p>
    <w:p w14:paraId="3B3E141B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Детский церебральный паралич (</w:t>
      </w:r>
      <w:r w:rsidRPr="006C734B">
        <w:rPr>
          <w:rFonts w:eastAsia="Calibri" w:cs="Times New Roman"/>
          <w:sz w:val="28"/>
          <w:szCs w:val="28"/>
          <w:lang w:val="en-US"/>
        </w:rPr>
        <w:t>G80)</w:t>
      </w:r>
      <w:r w:rsidR="00490CC3" w:rsidRPr="006C734B">
        <w:rPr>
          <w:rFonts w:eastAsia="Calibri" w:cs="Times New Roman"/>
          <w:sz w:val="28"/>
          <w:szCs w:val="28"/>
        </w:rPr>
        <w:t>;</w:t>
      </w:r>
    </w:p>
    <w:p w14:paraId="57962753" w14:textId="77777777" w:rsidR="00490CC3" w:rsidRPr="006C734B" w:rsidRDefault="00490CC3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ВИЧ/СПИД, стадии 4Б и 4В, взрослые (</w:t>
      </w:r>
      <w:r w:rsidRPr="006C734B">
        <w:rPr>
          <w:rFonts w:eastAsia="Calibri" w:cs="Times New Roman"/>
          <w:sz w:val="28"/>
          <w:szCs w:val="28"/>
          <w:lang w:val="en-US"/>
        </w:rPr>
        <w:t>B</w:t>
      </w:r>
      <w:r w:rsidRPr="006C734B">
        <w:rPr>
          <w:rFonts w:eastAsia="Calibri" w:cs="Times New Roman"/>
          <w:sz w:val="28"/>
          <w:szCs w:val="28"/>
        </w:rPr>
        <w:t xml:space="preserve">20 – </w:t>
      </w:r>
      <w:r w:rsidRPr="006C734B">
        <w:rPr>
          <w:rFonts w:eastAsia="Calibri" w:cs="Times New Roman"/>
          <w:sz w:val="28"/>
          <w:szCs w:val="28"/>
          <w:lang w:val="en-US"/>
        </w:rPr>
        <w:t>B</w:t>
      </w:r>
      <w:r w:rsidRPr="006C734B">
        <w:rPr>
          <w:rFonts w:eastAsia="Calibri" w:cs="Times New Roman"/>
          <w:sz w:val="28"/>
          <w:szCs w:val="28"/>
        </w:rPr>
        <w:t>24);</w:t>
      </w:r>
    </w:p>
    <w:p w14:paraId="366F7AFD" w14:textId="77777777" w:rsidR="00490CC3" w:rsidRDefault="00490CC3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Перинатальный контакт по ВИЧ-инфекции, дети (</w:t>
      </w:r>
      <w:r w:rsidRPr="006C734B">
        <w:rPr>
          <w:rFonts w:eastAsia="Calibri" w:cs="Times New Roman"/>
          <w:sz w:val="28"/>
          <w:szCs w:val="28"/>
          <w:lang w:val="en-US"/>
        </w:rPr>
        <w:t>Z</w:t>
      </w:r>
      <w:r w:rsidRPr="006C734B">
        <w:rPr>
          <w:rFonts w:eastAsia="Calibri" w:cs="Times New Roman"/>
          <w:sz w:val="28"/>
          <w:szCs w:val="28"/>
        </w:rPr>
        <w:t>20.6).</w:t>
      </w:r>
    </w:p>
    <w:p w14:paraId="42E7DFE6" w14:textId="77777777" w:rsidR="007F6E6D" w:rsidRPr="006C734B" w:rsidRDefault="007F6E6D" w:rsidP="007F6E6D">
      <w:pPr>
        <w:spacing w:after="160" w:line="240" w:lineRule="auto"/>
        <w:ind w:left="709" w:firstLine="0"/>
        <w:contextualSpacing/>
        <w:rPr>
          <w:rFonts w:eastAsia="Calibri" w:cs="Times New Roman"/>
          <w:sz w:val="28"/>
          <w:szCs w:val="28"/>
        </w:rPr>
      </w:pPr>
    </w:p>
    <w:p w14:paraId="6DCDFB99" w14:textId="77777777" w:rsidR="00087025" w:rsidRPr="006C734B" w:rsidRDefault="007918B2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II</w:t>
      </w:r>
      <w:r w:rsidR="00087025"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b/>
          <w:i/>
          <w:sz w:val="28"/>
          <w:szCs w:val="28"/>
        </w:rPr>
        <w:t>П</w:t>
      </w:r>
      <w:r w:rsidR="00087025" w:rsidRPr="006C734B">
        <w:rPr>
          <w:rFonts w:eastAsia="Calibri" w:cs="Times New Roman"/>
          <w:b/>
          <w:i/>
          <w:sz w:val="28"/>
          <w:szCs w:val="28"/>
        </w:rPr>
        <w:t>роведение в рамках одной госпитализации в полном объеме нескольких видов противоопухолевого лечения, относящихся к различным КСГ</w:t>
      </w:r>
    </w:p>
    <w:p w14:paraId="123A058F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</w:t>
      </w:r>
      <w:r w:rsidR="001830E1" w:rsidRPr="006C734B">
        <w:rPr>
          <w:rFonts w:eastAsia="Calibri" w:cs="Times New Roman"/>
          <w:sz w:val="28"/>
          <w:szCs w:val="28"/>
        </w:rPr>
        <w:t>четание любой схемы лекарственной терапии</w:t>
      </w:r>
      <w:r w:rsidRPr="006C734B">
        <w:rPr>
          <w:rFonts w:eastAsia="Calibri" w:cs="Times New Roman"/>
          <w:sz w:val="28"/>
          <w:szCs w:val="28"/>
        </w:rPr>
        <w:t xml:space="preserve"> с любым кодом лучевой терапии;</w:t>
      </w:r>
    </w:p>
    <w:p w14:paraId="56F404DB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Сочетание </w:t>
      </w:r>
      <w:r w:rsidR="001830E1" w:rsidRPr="006C734B">
        <w:rPr>
          <w:rFonts w:eastAsia="Calibri" w:cs="Times New Roman"/>
          <w:sz w:val="28"/>
          <w:szCs w:val="28"/>
        </w:rPr>
        <w:t xml:space="preserve">любой схемы лекарственной терапии </w:t>
      </w:r>
      <w:r w:rsidRPr="006C734B">
        <w:rPr>
          <w:rFonts w:eastAsia="Calibri" w:cs="Times New Roman"/>
          <w:sz w:val="28"/>
          <w:szCs w:val="28"/>
        </w:rPr>
        <w:t>с любым кодом хирургического лечения при злокачественном новообразовании;</w:t>
      </w:r>
    </w:p>
    <w:p w14:paraId="6A6B3174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Сочетание любого кода лучевой терапии с любым кодом хирургического лечения при злокачественном новообразовании</w:t>
      </w:r>
    </w:p>
    <w:p w14:paraId="2D551E8F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Сочет</w:t>
      </w:r>
      <w:r w:rsidR="001830E1" w:rsidRPr="006C734B">
        <w:rPr>
          <w:rFonts w:eastAsia="Calibri" w:cs="Times New Roman"/>
          <w:sz w:val="28"/>
          <w:szCs w:val="28"/>
        </w:rPr>
        <w:t>ание двух кодов лучевой терапии;</w:t>
      </w:r>
    </w:p>
    <w:p w14:paraId="3582319C" w14:textId="77777777" w:rsidR="001830E1" w:rsidRPr="006C734B" w:rsidRDefault="00965C7A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Последовательное выполнение в рамках одной госпитализации </w:t>
      </w:r>
      <w:r w:rsidR="001830E1" w:rsidRPr="006C734B">
        <w:rPr>
          <w:rFonts w:eastAsia="Calibri" w:cs="Times New Roman"/>
          <w:sz w:val="28"/>
          <w:szCs w:val="28"/>
        </w:rPr>
        <w:t>двух и более схем лекарств</w:t>
      </w:r>
      <w:r w:rsidR="00360FF3" w:rsidRPr="006C734B">
        <w:rPr>
          <w:rFonts w:eastAsia="Calibri" w:cs="Times New Roman"/>
          <w:sz w:val="28"/>
          <w:szCs w:val="28"/>
        </w:rPr>
        <w:t>е</w:t>
      </w:r>
      <w:r w:rsidR="001830E1" w:rsidRPr="006C734B">
        <w:rPr>
          <w:rFonts w:eastAsia="Calibri" w:cs="Times New Roman"/>
          <w:sz w:val="28"/>
          <w:szCs w:val="28"/>
        </w:rPr>
        <w:t>нной терапии.</w:t>
      </w:r>
    </w:p>
    <w:p w14:paraId="5EB60975" w14:textId="59CCC221" w:rsidR="00087025" w:rsidRPr="006C734B" w:rsidRDefault="00087025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7918B2" w:rsidRPr="006C734B">
        <w:rPr>
          <w:rFonts w:eastAsia="Calibri" w:cs="Times New Roman"/>
          <w:b/>
          <w:i/>
          <w:sz w:val="28"/>
          <w:szCs w:val="28"/>
          <w:lang w:val="en-US"/>
        </w:rPr>
        <w:t>III</w:t>
      </w:r>
      <w:r w:rsidR="007918B2" w:rsidRPr="006C734B">
        <w:rPr>
          <w:rFonts w:eastAsia="Calibri" w:cs="Times New Roman"/>
          <w:b/>
          <w:i/>
          <w:sz w:val="28"/>
          <w:szCs w:val="28"/>
        </w:rPr>
        <w:t xml:space="preserve"> П</w:t>
      </w:r>
      <w:r w:rsidRPr="006C734B">
        <w:rPr>
          <w:rFonts w:eastAsia="Calibri" w:cs="Times New Roman"/>
          <w:b/>
          <w:i/>
          <w:sz w:val="28"/>
          <w:szCs w:val="28"/>
        </w:rPr>
        <w:t>роведение сочетанных хиру</w:t>
      </w:r>
      <w:r w:rsidR="007F6E6D">
        <w:rPr>
          <w:rFonts w:eastAsia="Calibri" w:cs="Times New Roman"/>
          <w:b/>
          <w:i/>
          <w:sz w:val="28"/>
          <w:szCs w:val="28"/>
        </w:rPr>
        <w:t>ргических вмешательств</w:t>
      </w:r>
      <w:r w:rsidRPr="006C734B">
        <w:rPr>
          <w:rFonts w:eastAsia="Calibri" w:cs="Times New Roman"/>
          <w:b/>
          <w:i/>
          <w:sz w:val="28"/>
          <w:szCs w:val="28"/>
        </w:rPr>
        <w:t>:</w:t>
      </w:r>
    </w:p>
    <w:p w14:paraId="43FA0F3B" w14:textId="77777777" w:rsidR="009F469A" w:rsidRPr="006C734B" w:rsidRDefault="009F469A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2942"/>
      </w:tblGrid>
      <w:tr w:rsidR="004671C0" w:rsidRPr="006C734B" w14:paraId="1052DE6F" w14:textId="77777777" w:rsidTr="009F469A">
        <w:trPr>
          <w:trHeight w:val="20"/>
          <w:tblHeader/>
        </w:trPr>
        <w:tc>
          <w:tcPr>
            <w:tcW w:w="5103" w:type="dxa"/>
            <w:gridSpan w:val="2"/>
            <w:shd w:val="clear" w:color="auto" w:fill="auto"/>
          </w:tcPr>
          <w:p w14:paraId="0895BAE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1</w:t>
            </w:r>
          </w:p>
        </w:tc>
        <w:tc>
          <w:tcPr>
            <w:tcW w:w="4785" w:type="dxa"/>
            <w:gridSpan w:val="2"/>
          </w:tcPr>
          <w:p w14:paraId="732FEAE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2</w:t>
            </w:r>
          </w:p>
        </w:tc>
      </w:tr>
      <w:tr w:rsidR="004671C0" w:rsidRPr="006C734B" w14:paraId="151AEB3E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62C056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14:paraId="71D7A8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Удаление поверхностных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вен нижней конечности</w:t>
            </w:r>
          </w:p>
        </w:tc>
        <w:tc>
          <w:tcPr>
            <w:tcW w:w="1843" w:type="dxa"/>
          </w:tcPr>
          <w:p w14:paraId="796B8BD5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A16.30.001</w:t>
            </w:r>
          </w:p>
        </w:tc>
        <w:tc>
          <w:tcPr>
            <w:tcW w:w="2942" w:type="dxa"/>
          </w:tcPr>
          <w:p w14:paraId="2DE068A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пахово-бедренной грыжи</w:t>
            </w:r>
          </w:p>
        </w:tc>
      </w:tr>
      <w:tr w:rsidR="004671C0" w:rsidRPr="006C734B" w14:paraId="610FFF6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44BF5B9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A16.12.006.001</w:t>
            </w:r>
          </w:p>
        </w:tc>
        <w:tc>
          <w:tcPr>
            <w:tcW w:w="2976" w:type="dxa"/>
            <w:shd w:val="clear" w:color="auto" w:fill="auto"/>
          </w:tcPr>
          <w:p w14:paraId="7C28FD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14:paraId="4B83B5F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16E818E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6AA010F3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DC6EA9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14:paraId="13217AB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14:paraId="066DA79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37C3B91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4671C0" w:rsidRPr="006C734B" w14:paraId="4E6CC672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9B72E9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238246E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57E781D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676CA7C3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04540227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E05DEC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023F55B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52C787B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4BAE99E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7DB32B32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25E3389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18FF731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1AF0137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0726FC8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4671C0" w:rsidRPr="006C734B" w14:paraId="36E35386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D8D21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0A394A7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52EB465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14:paraId="26F5986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околопупочной грыжи</w:t>
            </w:r>
          </w:p>
        </w:tc>
      </w:tr>
      <w:tr w:rsidR="004671C0" w:rsidRPr="006C734B" w14:paraId="3A119EDF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4A07FB7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2F460D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2D93B15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160788A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0F84D941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10899B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51FCFC7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716EEB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14:paraId="473D236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4671C0" w:rsidRPr="006C734B" w14:paraId="0CBAD4EC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68F3F1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70755E0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61A6182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3BFA4F23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72C62E8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687281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3A19E9B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0F274ED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7209887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06E78945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7F4BCE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42FFB0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66149D0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3FD91AD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4671C0" w:rsidRPr="006C734B" w14:paraId="7B724245" w14:textId="77777777" w:rsidTr="00590D57">
        <w:trPr>
          <w:trHeight w:val="798"/>
        </w:trPr>
        <w:tc>
          <w:tcPr>
            <w:tcW w:w="2127" w:type="dxa"/>
            <w:shd w:val="clear" w:color="auto" w:fill="auto"/>
          </w:tcPr>
          <w:p w14:paraId="7B89C36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6F1A2E1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5A681DB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14:paraId="6749208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околопупочной грыжи</w:t>
            </w:r>
          </w:p>
        </w:tc>
      </w:tr>
      <w:tr w:rsidR="004671C0" w:rsidRPr="006C734B" w14:paraId="2725DEE4" w14:textId="77777777" w:rsidTr="00590D57">
        <w:trPr>
          <w:trHeight w:val="984"/>
        </w:trPr>
        <w:tc>
          <w:tcPr>
            <w:tcW w:w="2127" w:type="dxa"/>
            <w:shd w:val="clear" w:color="auto" w:fill="auto"/>
          </w:tcPr>
          <w:p w14:paraId="69653FB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6C4AF4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1282628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2F09D46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6D02F9EB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2E48D2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4507A6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5194D33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14:paraId="5577B90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4671C0" w:rsidRPr="006C734B" w14:paraId="456B7EDC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263A902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2FB9E61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Холецистэктомия </w:t>
            </w: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малоинвазивная</w:t>
            </w:r>
          </w:p>
        </w:tc>
        <w:tc>
          <w:tcPr>
            <w:tcW w:w="1843" w:type="dxa"/>
          </w:tcPr>
          <w:p w14:paraId="09BCCEB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A16.30.002</w:t>
            </w:r>
          </w:p>
        </w:tc>
        <w:tc>
          <w:tcPr>
            <w:tcW w:w="2942" w:type="dxa"/>
          </w:tcPr>
          <w:p w14:paraId="2B53B5A0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Оперативное лечение </w:t>
            </w: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пупочной грыжи</w:t>
            </w:r>
          </w:p>
        </w:tc>
      </w:tr>
      <w:tr w:rsidR="004671C0" w:rsidRPr="006C734B" w14:paraId="2C652846" w14:textId="77777777" w:rsidTr="00925D45">
        <w:trPr>
          <w:trHeight w:val="1333"/>
        </w:trPr>
        <w:tc>
          <w:tcPr>
            <w:tcW w:w="2127" w:type="dxa"/>
            <w:shd w:val="clear" w:color="auto" w:fill="auto"/>
          </w:tcPr>
          <w:p w14:paraId="47EE9F8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286BD81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4C4CB09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35201F7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4BA64868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FC6D6C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4A2B5A5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7C360D6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40AD19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4671C0" w:rsidRPr="006C734B" w14:paraId="43E2528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4534AB5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109D7E6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0507C4F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14:paraId="161BCF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околопупочной грыжи</w:t>
            </w:r>
          </w:p>
        </w:tc>
      </w:tr>
      <w:tr w:rsidR="004671C0" w:rsidRPr="006C734B" w14:paraId="2BB6D659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C85D39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15136F6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25A5553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52C35C4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48B201B8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2049D8A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4C09E4C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329A52C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14:paraId="6567584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4671C0" w:rsidRPr="006C734B" w14:paraId="29A85780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6FF8C1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14:paraId="35279E3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843" w:type="dxa"/>
          </w:tcPr>
          <w:p w14:paraId="4BED6E3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6EAACDD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4671C0" w:rsidRPr="006C734B" w14:paraId="7323A4FF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A31969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14:paraId="1B6B684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843" w:type="dxa"/>
          </w:tcPr>
          <w:p w14:paraId="028BB5C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44C921D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1C8C8BE6" w14:textId="77777777" w:rsidTr="00925D45">
        <w:trPr>
          <w:trHeight w:val="1328"/>
        </w:trPr>
        <w:tc>
          <w:tcPr>
            <w:tcW w:w="2127" w:type="dxa"/>
            <w:shd w:val="clear" w:color="auto" w:fill="auto"/>
          </w:tcPr>
          <w:p w14:paraId="397DB97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14:paraId="274089D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843" w:type="dxa"/>
          </w:tcPr>
          <w:p w14:paraId="71F573E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706CE4A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4671C0" w:rsidRPr="006C734B" w14:paraId="10A9B970" w14:textId="77777777" w:rsidTr="00925D45">
        <w:trPr>
          <w:trHeight w:val="1348"/>
        </w:trPr>
        <w:tc>
          <w:tcPr>
            <w:tcW w:w="2127" w:type="dxa"/>
            <w:shd w:val="clear" w:color="auto" w:fill="auto"/>
          </w:tcPr>
          <w:p w14:paraId="56DFB71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14:paraId="5F7EF0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843" w:type="dxa"/>
          </w:tcPr>
          <w:p w14:paraId="23CCEE2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07D8510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6206154D" w14:textId="77777777" w:rsidTr="00925D45">
        <w:trPr>
          <w:trHeight w:val="1126"/>
        </w:trPr>
        <w:tc>
          <w:tcPr>
            <w:tcW w:w="2127" w:type="dxa"/>
            <w:shd w:val="clear" w:color="auto" w:fill="auto"/>
          </w:tcPr>
          <w:p w14:paraId="5A3BB82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14:paraId="4013BDE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843" w:type="dxa"/>
          </w:tcPr>
          <w:p w14:paraId="506920A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6C17A44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4671C0" w:rsidRPr="006C734B" w14:paraId="0B9C0E66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E6C1F3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14:paraId="34F543B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843" w:type="dxa"/>
          </w:tcPr>
          <w:p w14:paraId="40337DB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126A1B0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0927BF7A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CE128A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64E0B6E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1BD6877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</w:tcPr>
          <w:p w14:paraId="101823F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</w:tr>
      <w:tr w:rsidR="004671C0" w:rsidRPr="006C734B" w14:paraId="62356E40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4E9668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190E9C7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609531C8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14:paraId="56A3BA7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4671C0" w:rsidRPr="006C734B" w14:paraId="398E0341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6D3733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68F85A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1AA47B3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3317F7E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пахово-бедренной грыжи с использованием видеоэндоскопических технологий</w:t>
            </w:r>
          </w:p>
        </w:tc>
      </w:tr>
      <w:tr w:rsidR="004671C0" w:rsidRPr="006C734B" w14:paraId="07E1B7E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81FA02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104F628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508328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52C26D2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4671C0" w:rsidRPr="006C734B" w14:paraId="0AB6BF4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959BB4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0271F41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68AD44C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5A33A7BC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2EDD0BBA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FD5A4F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6225A5B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59523F9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435F020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3CAD4B3E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117A1D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32A92C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1F265B4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1D89707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4671C0" w:rsidRPr="006C734B" w14:paraId="3A14F9D8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F2C6F9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46C1436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7F42A61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3AE9E57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1EE2857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1C1B7B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14:paraId="0FB20F6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молочной железы</w:t>
            </w:r>
          </w:p>
        </w:tc>
        <w:tc>
          <w:tcPr>
            <w:tcW w:w="1843" w:type="dxa"/>
          </w:tcPr>
          <w:p w14:paraId="3D0571B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A16.20.004</w:t>
            </w:r>
          </w:p>
        </w:tc>
        <w:tc>
          <w:tcPr>
            <w:tcW w:w="2942" w:type="dxa"/>
          </w:tcPr>
          <w:p w14:paraId="14E7E25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Сальпингэктомия лапаротомическая</w:t>
            </w:r>
          </w:p>
        </w:tc>
      </w:tr>
      <w:tr w:rsidR="004671C0" w:rsidRPr="006C734B" w14:paraId="1593E256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327BF2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14:paraId="56DC7A6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молочной железы</w:t>
            </w:r>
          </w:p>
        </w:tc>
        <w:tc>
          <w:tcPr>
            <w:tcW w:w="1843" w:type="dxa"/>
          </w:tcPr>
          <w:p w14:paraId="6351AA3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A16.20.017</w:t>
            </w:r>
          </w:p>
        </w:tc>
        <w:tc>
          <w:tcPr>
            <w:tcW w:w="2942" w:type="dxa"/>
          </w:tcPr>
          <w:p w14:paraId="4EFB310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Удаление параовариальной кисты лапаротомическое</w:t>
            </w:r>
          </w:p>
        </w:tc>
      </w:tr>
      <w:tr w:rsidR="004671C0" w:rsidRPr="006C734B" w14:paraId="4FE69194" w14:textId="77777777" w:rsidTr="00590D57">
        <w:trPr>
          <w:trHeight w:val="733"/>
        </w:trPr>
        <w:tc>
          <w:tcPr>
            <w:tcW w:w="2127" w:type="dxa"/>
            <w:shd w:val="clear" w:color="auto" w:fill="auto"/>
          </w:tcPr>
          <w:p w14:paraId="655EB11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14:paraId="7CBCB3D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молочной железы</w:t>
            </w:r>
          </w:p>
        </w:tc>
        <w:tc>
          <w:tcPr>
            <w:tcW w:w="1843" w:type="dxa"/>
          </w:tcPr>
          <w:p w14:paraId="6E4D36C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14:paraId="233C005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яичника лапаротомическая</w:t>
            </w:r>
          </w:p>
        </w:tc>
      </w:tr>
      <w:tr w:rsidR="004671C0" w:rsidRPr="006C734B" w14:paraId="720AA01C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B18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954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Мастэктомия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D40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025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4671C0" w:rsidRPr="006C734B" w14:paraId="43F31D12" w14:textId="77777777" w:rsidTr="00925D45">
        <w:trPr>
          <w:trHeight w:val="577"/>
        </w:trPr>
        <w:tc>
          <w:tcPr>
            <w:tcW w:w="2127" w:type="dxa"/>
            <w:shd w:val="clear" w:color="auto" w:fill="auto"/>
          </w:tcPr>
          <w:p w14:paraId="1CAD455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A16.18.016</w:t>
            </w:r>
          </w:p>
        </w:tc>
        <w:tc>
          <w:tcPr>
            <w:tcW w:w="2976" w:type="dxa"/>
            <w:shd w:val="clear" w:color="auto" w:fill="auto"/>
          </w:tcPr>
          <w:p w14:paraId="3E49D5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Гемиколэктомия правосторонняя</w:t>
            </w:r>
          </w:p>
        </w:tc>
        <w:tc>
          <w:tcPr>
            <w:tcW w:w="1843" w:type="dxa"/>
          </w:tcPr>
          <w:p w14:paraId="3182012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A16.14.030</w:t>
            </w:r>
          </w:p>
        </w:tc>
        <w:tc>
          <w:tcPr>
            <w:tcW w:w="2942" w:type="dxa"/>
          </w:tcPr>
          <w:p w14:paraId="6372BE1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печени атипичная</w:t>
            </w:r>
          </w:p>
        </w:tc>
      </w:tr>
      <w:tr w:rsidR="004671C0" w:rsidRPr="006C734B" w14:paraId="02C078A2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60AF158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14:paraId="37D9BBA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Кесарево сечение</w:t>
            </w:r>
          </w:p>
        </w:tc>
        <w:tc>
          <w:tcPr>
            <w:tcW w:w="1843" w:type="dxa"/>
          </w:tcPr>
          <w:p w14:paraId="3700C6D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A16.20.035</w:t>
            </w:r>
          </w:p>
        </w:tc>
        <w:tc>
          <w:tcPr>
            <w:tcW w:w="2942" w:type="dxa"/>
          </w:tcPr>
          <w:p w14:paraId="33D80EE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Миомэктомия (энуклеация миоматозных узлов) лапаротомическая</w:t>
            </w:r>
          </w:p>
        </w:tc>
      </w:tr>
      <w:tr w:rsidR="004671C0" w:rsidRPr="006C734B" w14:paraId="6B60F26C" w14:textId="77777777" w:rsidTr="00925D45">
        <w:trPr>
          <w:trHeight w:val="275"/>
        </w:trPr>
        <w:tc>
          <w:tcPr>
            <w:tcW w:w="2127" w:type="dxa"/>
            <w:shd w:val="clear" w:color="auto" w:fill="auto"/>
          </w:tcPr>
          <w:p w14:paraId="2CE0819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14:paraId="3BD96F0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Кесарево сечение</w:t>
            </w:r>
          </w:p>
        </w:tc>
        <w:tc>
          <w:tcPr>
            <w:tcW w:w="1843" w:type="dxa"/>
          </w:tcPr>
          <w:p w14:paraId="1F854E3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</w:t>
            </w:r>
          </w:p>
        </w:tc>
        <w:tc>
          <w:tcPr>
            <w:tcW w:w="2942" w:type="dxa"/>
          </w:tcPr>
          <w:p w14:paraId="5816525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Удаление кисты яичника</w:t>
            </w:r>
          </w:p>
        </w:tc>
      </w:tr>
      <w:tr w:rsidR="004671C0" w:rsidRPr="006C734B" w14:paraId="7AE955AF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014102E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14:paraId="3618767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Кесарево сечение</w:t>
            </w:r>
          </w:p>
        </w:tc>
        <w:tc>
          <w:tcPr>
            <w:tcW w:w="1843" w:type="dxa"/>
          </w:tcPr>
          <w:p w14:paraId="6384747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14:paraId="6B74CC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яичника лапаротомическая</w:t>
            </w:r>
          </w:p>
        </w:tc>
      </w:tr>
      <w:tr w:rsidR="004671C0" w:rsidRPr="006C734B" w14:paraId="2E70A011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64890EF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A16.20.014</w:t>
            </w:r>
          </w:p>
        </w:tc>
        <w:tc>
          <w:tcPr>
            <w:tcW w:w="2976" w:type="dxa"/>
            <w:shd w:val="clear" w:color="auto" w:fill="auto"/>
          </w:tcPr>
          <w:p w14:paraId="790EEA7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843" w:type="dxa"/>
          </w:tcPr>
          <w:p w14:paraId="4C46034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</w:tcPr>
          <w:p w14:paraId="34F8235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Слинговые операции при недержании мочи</w:t>
            </w:r>
          </w:p>
        </w:tc>
      </w:tr>
      <w:tr w:rsidR="004671C0" w:rsidRPr="006C734B" w14:paraId="2E784287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1B96F6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shd w:val="clear" w:color="auto" w:fill="auto"/>
          </w:tcPr>
          <w:p w14:paraId="31F3002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843" w:type="dxa"/>
          </w:tcPr>
          <w:p w14:paraId="525ACF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42" w:type="dxa"/>
          </w:tcPr>
          <w:p w14:paraId="00C55C7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 и леваторопластика</w:t>
            </w:r>
          </w:p>
        </w:tc>
      </w:tr>
      <w:tr w:rsidR="004671C0" w:rsidRPr="006C734B" w14:paraId="6A8D391F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08F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BB7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матки с придатками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52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442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Слинговые операции при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недержании мочи</w:t>
            </w:r>
          </w:p>
        </w:tc>
      </w:tr>
      <w:tr w:rsidR="004671C0" w:rsidRPr="006C734B" w14:paraId="494266E7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59D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A16.20.083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59F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 и леваторопластика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202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764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Слинговые операции при недержании мочи</w:t>
            </w:r>
          </w:p>
        </w:tc>
      </w:tr>
      <w:tr w:rsidR="004671C0" w:rsidRPr="006C734B" w14:paraId="6E64AFFE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7A5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A16.16.033.001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8C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Фундопликация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CD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C99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</w:tr>
      <w:tr w:rsidR="004671C0" w:rsidRPr="006C734B" w14:paraId="2B620C8C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7D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A0D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17C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F5F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4671C0" w:rsidRPr="006C734B" w14:paraId="21717B33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233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A16.28.071.001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ABF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Иссечение кисты почки лапароскопическое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7C4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25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кисты яичника с использованием видеоэндоскопических технологий</w:t>
            </w:r>
          </w:p>
        </w:tc>
      </w:tr>
      <w:tr w:rsidR="004671C0" w:rsidRPr="006C734B" w14:paraId="650CF85A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3F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CA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уретеролитоэкстракция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58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9B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 резекция почки</w:t>
            </w:r>
          </w:p>
        </w:tc>
      </w:tr>
      <w:tr w:rsidR="004671C0" w:rsidRPr="006C734B" w14:paraId="260F3DDE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F3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A16.28.004.001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E4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 нефрэктомия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347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3E1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резекция простаты</w:t>
            </w:r>
          </w:p>
        </w:tc>
      </w:tr>
      <w:tr w:rsidR="004671C0" w:rsidRPr="006C734B" w14:paraId="7175B5B8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3F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50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резекция простаты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9F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4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эндоскопическая цистолитотрипсия</w:t>
            </w:r>
          </w:p>
        </w:tc>
      </w:tr>
      <w:tr w:rsidR="004671C0" w:rsidRPr="006C734B" w14:paraId="1F88B0FE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36F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D44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Пластика носовой перегородки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C8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A16.08.017.001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B0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Гайморотомия с использованием видеоэндоскопических технологий</w:t>
            </w:r>
          </w:p>
        </w:tc>
      </w:tr>
      <w:tr w:rsidR="004671C0" w:rsidRPr="006C734B" w14:paraId="0F307890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F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4DAB" w14:textId="77777777" w:rsidR="00087025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Факоэмульсификация без интраокулярной линзы. Факофрагментация, факоаспирация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5F6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DAC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Трабекулотомия</w:t>
            </w:r>
          </w:p>
        </w:tc>
      </w:tr>
      <w:tr w:rsidR="004671C0" w:rsidRPr="006C734B" w14:paraId="103238A9" w14:textId="77777777" w:rsidTr="00925D45">
        <w:trPr>
          <w:trHeight w:val="1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57B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903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D42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A16.26.073.003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39F5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Проникающая склерэктомия</w:t>
            </w:r>
          </w:p>
        </w:tc>
      </w:tr>
      <w:tr w:rsidR="004671C0" w:rsidRPr="006C734B" w14:paraId="3FF9A855" w14:textId="77777777" w:rsidTr="00925D45">
        <w:trPr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57E6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0EB6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3535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0AF7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силиконового масла (или иного высомолекулярного соединения) из витреальной полости</w:t>
            </w:r>
          </w:p>
        </w:tc>
      </w:tr>
      <w:tr w:rsidR="004671C0" w:rsidRPr="006C734B" w14:paraId="78314BA3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F6E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64E6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1A5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2BD4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угла передней камеры глаза</w:t>
            </w:r>
          </w:p>
        </w:tc>
      </w:tr>
      <w:tr w:rsidR="004671C0" w:rsidRPr="006C734B" w14:paraId="0251C3F2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B470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E8DB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EDEE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8B2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Кератопластика (трансплантация роговицы)</w:t>
            </w:r>
          </w:p>
        </w:tc>
      </w:tr>
      <w:tr w:rsidR="004671C0" w:rsidRPr="006C734B" w14:paraId="32148E95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CDCB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A509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Факоэмульсификация без интраокулярной линзы.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3545" w14:textId="77777777" w:rsidR="00033A78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</w:t>
            </w:r>
            <w:r w:rsidR="00033A78" w:rsidRPr="006C734B">
              <w:rPr>
                <w:rFonts w:eastAsia="Calibri" w:cs="Times New Roman"/>
                <w:szCs w:val="24"/>
                <w:lang w:val="en-US"/>
              </w:rPr>
              <w:t>16.26.087</w:t>
            </w:r>
          </w:p>
          <w:p w14:paraId="4A195A3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BD2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Замещение стекловидного тела</w:t>
            </w:r>
          </w:p>
        </w:tc>
      </w:tr>
    </w:tbl>
    <w:p w14:paraId="58457BFD" w14:textId="77777777" w:rsidR="009F469A" w:rsidRPr="006C734B" w:rsidRDefault="009F469A" w:rsidP="00BC1FF2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  <w:lang w:val="en-US"/>
        </w:rPr>
      </w:pPr>
    </w:p>
    <w:p w14:paraId="3A34FF90" w14:textId="1E3D0AC9" w:rsidR="00686883" w:rsidRPr="006C734B" w:rsidRDefault="007918B2" w:rsidP="00686883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IV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П</w:t>
      </w:r>
      <w:r w:rsidR="00087025" w:rsidRPr="006C734B">
        <w:rPr>
          <w:rFonts w:eastAsia="Calibri" w:cs="Times New Roman"/>
          <w:b/>
          <w:i/>
          <w:sz w:val="28"/>
          <w:szCs w:val="28"/>
        </w:rPr>
        <w:t>роведение однотипных операций на парных органах.</w:t>
      </w:r>
    </w:p>
    <w:p w14:paraId="1E64CC81" w14:textId="3506FAC2" w:rsidR="00087025" w:rsidRDefault="007F6E6D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 данным операциям относятся</w:t>
      </w:r>
      <w:r w:rsidR="00087025" w:rsidRPr="006C734B">
        <w:rPr>
          <w:rFonts w:eastAsia="Calibri" w:cs="Times New Roman"/>
          <w:sz w:val="28"/>
          <w:szCs w:val="28"/>
        </w:rPr>
        <w:t xml:space="preserve"> операции на парных органах/частях тела, при выполнении которых необходимы, в том числе дорогостоящи</w:t>
      </w:r>
      <w:r>
        <w:rPr>
          <w:rFonts w:eastAsia="Calibri" w:cs="Times New Roman"/>
          <w:sz w:val="28"/>
          <w:szCs w:val="28"/>
        </w:rPr>
        <w:t>е расходные материалы:</w:t>
      </w:r>
    </w:p>
    <w:p w14:paraId="7B3ED890" w14:textId="77777777" w:rsidR="007F6E6D" w:rsidRPr="006C734B" w:rsidRDefault="007F6E6D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4671C0" w:rsidRPr="006C734B" w14:paraId="3CD3A9BD" w14:textId="77777777" w:rsidTr="001475AD">
        <w:tc>
          <w:tcPr>
            <w:tcW w:w="2410" w:type="dxa"/>
            <w:shd w:val="clear" w:color="auto" w:fill="auto"/>
            <w:vAlign w:val="center"/>
          </w:tcPr>
          <w:p w14:paraId="1C06325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C67718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титановой пластиной                    </w:t>
            </w:r>
          </w:p>
        </w:tc>
      </w:tr>
      <w:tr w:rsidR="004671C0" w:rsidRPr="006C734B" w14:paraId="7E905D0C" w14:textId="77777777" w:rsidTr="001475AD">
        <w:tc>
          <w:tcPr>
            <w:tcW w:w="2410" w:type="dxa"/>
            <w:shd w:val="clear" w:color="auto" w:fill="auto"/>
            <w:vAlign w:val="center"/>
          </w:tcPr>
          <w:p w14:paraId="1F237F38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D44CBB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 стержневой остеосинтез</w:t>
            </w:r>
          </w:p>
        </w:tc>
      </w:tr>
      <w:tr w:rsidR="004671C0" w:rsidRPr="006C734B" w14:paraId="33ABE356" w14:textId="77777777" w:rsidTr="001475AD">
        <w:tc>
          <w:tcPr>
            <w:tcW w:w="2410" w:type="dxa"/>
            <w:shd w:val="clear" w:color="auto" w:fill="auto"/>
            <w:vAlign w:val="center"/>
          </w:tcPr>
          <w:p w14:paraId="034EA1A1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9B5229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с использованием биодеградируемых материалов </w:t>
            </w:r>
          </w:p>
        </w:tc>
      </w:tr>
      <w:tr w:rsidR="004671C0" w:rsidRPr="006C734B" w14:paraId="0FD9A595" w14:textId="77777777" w:rsidTr="001475AD">
        <w:tc>
          <w:tcPr>
            <w:tcW w:w="2410" w:type="dxa"/>
            <w:shd w:val="clear" w:color="auto" w:fill="auto"/>
            <w:vAlign w:val="center"/>
          </w:tcPr>
          <w:p w14:paraId="643D2F22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4623D7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 блокируемый остеосинтез</w:t>
            </w:r>
          </w:p>
        </w:tc>
      </w:tr>
      <w:tr w:rsidR="004671C0" w:rsidRPr="006C734B" w14:paraId="2D2D589F" w14:textId="77777777" w:rsidTr="001475AD">
        <w:tc>
          <w:tcPr>
            <w:tcW w:w="2410" w:type="dxa"/>
            <w:shd w:val="clear" w:color="auto" w:fill="auto"/>
            <w:vAlign w:val="center"/>
          </w:tcPr>
          <w:p w14:paraId="2BB1FAA1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A16.03.024.005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E8C07D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4671C0" w:rsidRPr="006C734B" w14:paraId="7AD3FEF9" w14:textId="77777777" w:rsidTr="001475AD">
        <w:tc>
          <w:tcPr>
            <w:tcW w:w="2410" w:type="dxa"/>
            <w:shd w:val="clear" w:color="auto" w:fill="auto"/>
            <w:vAlign w:val="center"/>
          </w:tcPr>
          <w:p w14:paraId="3FADA41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7D5935" w14:textId="77777777" w:rsidR="009007C6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кости. Корре</w:t>
            </w:r>
            <w:r w:rsidR="009007C6" w:rsidRPr="006C734B">
              <w:rPr>
                <w:rFonts w:eastAsia="Calibri" w:cs="Times New Roman"/>
                <w:szCs w:val="24"/>
              </w:rPr>
              <w:t>гирующая остеотомия при деформации стоп</w:t>
            </w:r>
          </w:p>
        </w:tc>
      </w:tr>
      <w:tr w:rsidR="004671C0" w:rsidRPr="006C734B" w14:paraId="576A2272" w14:textId="77777777" w:rsidTr="001475AD">
        <w:tc>
          <w:tcPr>
            <w:tcW w:w="2410" w:type="dxa"/>
            <w:shd w:val="clear" w:color="auto" w:fill="auto"/>
            <w:vAlign w:val="center"/>
          </w:tcPr>
          <w:p w14:paraId="31E9838E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A16.03.024.008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68A40B" w14:textId="77777777" w:rsidR="009007C6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кости. Корре</w:t>
            </w:r>
            <w:r w:rsidR="009007C6" w:rsidRPr="006C734B">
              <w:rPr>
                <w:rFonts w:eastAsia="Calibri" w:cs="Times New Roman"/>
                <w:szCs w:val="24"/>
              </w:rPr>
              <w:t>гирующая остеотомия бедра</w:t>
            </w:r>
          </w:p>
        </w:tc>
      </w:tr>
      <w:tr w:rsidR="004671C0" w:rsidRPr="006C734B" w14:paraId="4F41E652" w14:textId="77777777" w:rsidTr="001475AD">
        <w:tc>
          <w:tcPr>
            <w:tcW w:w="2410" w:type="dxa"/>
            <w:shd w:val="clear" w:color="auto" w:fill="auto"/>
            <w:vAlign w:val="center"/>
          </w:tcPr>
          <w:p w14:paraId="1DB85133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A16.03.024.009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0FC694" w14:textId="77777777" w:rsidR="009007C6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кости.  Корре</w:t>
            </w:r>
            <w:r w:rsidR="009007C6" w:rsidRPr="006C734B">
              <w:rPr>
                <w:rFonts w:eastAsia="Calibri" w:cs="Times New Roman"/>
                <w:szCs w:val="24"/>
              </w:rPr>
              <w:t>гирующая остеотомия голени</w:t>
            </w:r>
          </w:p>
        </w:tc>
      </w:tr>
      <w:tr w:rsidR="004671C0" w:rsidRPr="006C734B" w14:paraId="7C493643" w14:textId="77777777" w:rsidTr="001475AD">
        <w:tc>
          <w:tcPr>
            <w:tcW w:w="2410" w:type="dxa"/>
            <w:shd w:val="clear" w:color="auto" w:fill="auto"/>
            <w:vAlign w:val="center"/>
          </w:tcPr>
          <w:p w14:paraId="2E2DA75D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A16.03.024.010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87A70E1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 при ложном суставе бедра</w:t>
            </w:r>
          </w:p>
        </w:tc>
      </w:tr>
      <w:tr w:rsidR="004671C0" w:rsidRPr="006C734B" w14:paraId="09D2B4BF" w14:textId="77777777" w:rsidTr="001475AD">
        <w:tc>
          <w:tcPr>
            <w:tcW w:w="2410" w:type="dxa"/>
            <w:shd w:val="clear" w:color="auto" w:fill="auto"/>
            <w:vAlign w:val="center"/>
          </w:tcPr>
          <w:p w14:paraId="1FB38FF8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A16.03.033.002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A6D8A9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4671C0" w:rsidRPr="006C734B" w14:paraId="438A2FBF" w14:textId="77777777" w:rsidTr="001475AD">
        <w:tc>
          <w:tcPr>
            <w:tcW w:w="2410" w:type="dxa"/>
            <w:shd w:val="clear" w:color="auto" w:fill="auto"/>
            <w:vAlign w:val="bottom"/>
          </w:tcPr>
          <w:p w14:paraId="736CC5B2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A16.04.014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2EE9345A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Артропластика стопы и пальцев ноги</w:t>
            </w:r>
          </w:p>
        </w:tc>
      </w:tr>
      <w:tr w:rsidR="004671C0" w:rsidRPr="006C734B" w14:paraId="75994B13" w14:textId="77777777" w:rsidTr="001475AD">
        <w:tc>
          <w:tcPr>
            <w:tcW w:w="2410" w:type="dxa"/>
            <w:shd w:val="clear" w:color="auto" w:fill="auto"/>
            <w:vAlign w:val="center"/>
          </w:tcPr>
          <w:p w14:paraId="27567E11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2F172F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Разрез, иссечение и закрытие вен нижней конечности</w:t>
            </w:r>
          </w:p>
        </w:tc>
      </w:tr>
      <w:tr w:rsidR="004671C0" w:rsidRPr="006C734B" w14:paraId="6D65D940" w14:textId="77777777" w:rsidTr="001475AD">
        <w:tc>
          <w:tcPr>
            <w:tcW w:w="2410" w:type="dxa"/>
            <w:shd w:val="clear" w:color="auto" w:fill="auto"/>
            <w:vAlign w:val="center"/>
          </w:tcPr>
          <w:p w14:paraId="14E2126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7371" w:type="dxa"/>
            <w:shd w:val="clear" w:color="auto" w:fill="auto"/>
          </w:tcPr>
          <w:p w14:paraId="3FE91F62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</w:tr>
      <w:tr w:rsidR="004671C0" w:rsidRPr="006C734B" w14:paraId="0201F46E" w14:textId="77777777" w:rsidTr="001475AD">
        <w:tc>
          <w:tcPr>
            <w:tcW w:w="2410" w:type="dxa"/>
            <w:shd w:val="clear" w:color="auto" w:fill="auto"/>
            <w:vAlign w:val="center"/>
          </w:tcPr>
          <w:p w14:paraId="774C669B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0939F9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4671C0" w:rsidRPr="006C734B" w14:paraId="145E6845" w14:textId="77777777" w:rsidTr="001475AD">
        <w:tc>
          <w:tcPr>
            <w:tcW w:w="2410" w:type="dxa"/>
            <w:shd w:val="clear" w:color="auto" w:fill="auto"/>
            <w:vAlign w:val="center"/>
          </w:tcPr>
          <w:p w14:paraId="200AD3D0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6CA0B7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Диссекция перфорантных вен с использованием видеоэндоскопических технологий</w:t>
            </w:r>
          </w:p>
        </w:tc>
      </w:tr>
      <w:tr w:rsidR="004671C0" w:rsidRPr="006C734B" w14:paraId="7F4B7078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E61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2E6A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 каротидная</w:t>
            </w:r>
            <w:r w:rsidRPr="006C734B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4671C0" w:rsidRPr="006C734B" w14:paraId="5CE60A23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53E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B290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 каротидная с пластикой</w:t>
            </w:r>
          </w:p>
        </w:tc>
      </w:tr>
      <w:tr w:rsidR="004671C0" w:rsidRPr="006C734B" w14:paraId="3CF09672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DA07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4F0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Перевязка и обнажение варикозных вен</w:t>
            </w:r>
          </w:p>
        </w:tc>
      </w:tr>
      <w:tr w:rsidR="004671C0" w:rsidRPr="006C734B" w14:paraId="1ED52241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73EB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FCC6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Резекция молочной железы субтотальная с маммопластикой и эндопротезированием</w:t>
            </w:r>
          </w:p>
        </w:tc>
      </w:tr>
      <w:tr w:rsidR="004671C0" w:rsidRPr="006C734B" w14:paraId="1D2C6922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E7C9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</w:t>
            </w:r>
            <w:r w:rsidRPr="006C734B">
              <w:rPr>
                <w:rFonts w:eastAsia="Calibri" w:cs="Times New Roman"/>
                <w:szCs w:val="24"/>
              </w:rPr>
              <w:t>16.20.103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F17F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Отсроченная реконструкция молочной железы с использованием эндопротеза</w:t>
            </w:r>
          </w:p>
        </w:tc>
      </w:tr>
      <w:tr w:rsidR="004671C0" w:rsidRPr="006C734B" w14:paraId="4D8C46AB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0894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FDB2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подкожная с одномоментной алломаммопластикой</w:t>
            </w:r>
          </w:p>
        </w:tc>
      </w:tr>
      <w:tr w:rsidR="004671C0" w:rsidRPr="006C734B" w14:paraId="7EE4729C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005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E7BF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4671C0" w:rsidRPr="006C734B" w14:paraId="0C006769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BDEA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7B92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4671C0" w:rsidRPr="006C734B" w14:paraId="4883BE4E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D2AF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2525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4671C0" w:rsidRPr="006C734B" w14:paraId="1E1C6A20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8337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9665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радикальная подкожная с алломаммопластикой</w:t>
            </w:r>
          </w:p>
        </w:tc>
      </w:tr>
      <w:tr w:rsidR="004671C0" w:rsidRPr="006C734B" w14:paraId="577DC207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0CE7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CFC0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4671C0" w:rsidRPr="006C734B" w14:paraId="25BC13BD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791D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698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радикальная с реконструкцией </w:t>
            </w:r>
            <w:r w:rsidRPr="006C734B">
              <w:rPr>
                <w:rFonts w:eastAsia="Calibri" w:cs="Times New Roman"/>
                <w:szCs w:val="24"/>
                <w:lang w:val="en-US"/>
              </w:rPr>
              <w:t>TRAM</w:t>
            </w:r>
            <w:r w:rsidRPr="006C734B">
              <w:rPr>
                <w:rFonts w:eastAsia="Calibri" w:cs="Times New Roman"/>
                <w:szCs w:val="24"/>
              </w:rPr>
              <w:t>-лоскутом</w:t>
            </w:r>
          </w:p>
        </w:tc>
      </w:tr>
      <w:tr w:rsidR="004671C0" w:rsidRPr="006C734B" w14:paraId="6DC066DB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106D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A16.20.049.001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0C7A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4671C0" w:rsidRPr="006C734B" w14:paraId="43982B36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C4CA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3C26" w14:textId="77777777" w:rsidR="009D3162" w:rsidRPr="006C734B" w:rsidRDefault="00FD116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4671C0" w:rsidRPr="006C734B" w14:paraId="01D91196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34E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E544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Устранение эпикантуса</w:t>
            </w:r>
          </w:p>
        </w:tc>
      </w:tr>
      <w:tr w:rsidR="004671C0" w:rsidRPr="006C734B" w14:paraId="7691A2C4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5D96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A16.26.020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493F" w14:textId="6FE60273" w:rsidR="009D3162" w:rsidRPr="006C734B" w:rsidRDefault="007854E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</w:rPr>
              <w:t>Устранение</w:t>
            </w:r>
            <w:r w:rsidR="009D3162" w:rsidRPr="006C734B">
              <w:rPr>
                <w:rFonts w:eastAsia="Calibri" w:cs="Times New Roman"/>
                <w:szCs w:val="24"/>
                <w:lang w:val="en-US"/>
              </w:rPr>
              <w:t xml:space="preserve"> энтропиона или эктропиона</w:t>
            </w:r>
          </w:p>
        </w:tc>
      </w:tr>
      <w:tr w:rsidR="004671C0" w:rsidRPr="006C734B" w14:paraId="44C76051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31D6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9AA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Коррекция блефароптоза</w:t>
            </w:r>
          </w:p>
        </w:tc>
      </w:tr>
      <w:tr w:rsidR="004671C0" w:rsidRPr="006C734B" w14:paraId="7118C378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9EF" w14:textId="77777777" w:rsidR="008459BB" w:rsidRPr="006C734B" w:rsidRDefault="008459BB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  <w:r w:rsidRPr="006C734B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ACBD" w14:textId="77777777" w:rsidR="008459BB" w:rsidRPr="006C734B" w:rsidRDefault="00FD116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Устранение птоза</w:t>
            </w:r>
          </w:p>
        </w:tc>
      </w:tr>
      <w:tr w:rsidR="004671C0" w:rsidRPr="006C734B" w14:paraId="426698DC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9B0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21F6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Устранение блефароспазма</w:t>
            </w:r>
          </w:p>
        </w:tc>
      </w:tr>
      <w:tr w:rsidR="004671C0" w:rsidRPr="006C734B" w14:paraId="2ED8CEA0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62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3166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Реваскуляризация заднего сегмента глаза</w:t>
            </w:r>
          </w:p>
        </w:tc>
      </w:tr>
      <w:tr w:rsidR="004671C0" w:rsidRPr="006C734B" w14:paraId="7938B90B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AF49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5138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Ретросклеропломбирование</w:t>
            </w:r>
          </w:p>
        </w:tc>
      </w:tr>
      <w:tr w:rsidR="004671C0" w:rsidRPr="006C734B" w14:paraId="27EB20E7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C3D3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2DA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Лазерная корепраксия, дисцизия задней капсулы хрусталика</w:t>
            </w:r>
          </w:p>
        </w:tc>
      </w:tr>
      <w:tr w:rsidR="004671C0" w:rsidRPr="006C734B" w14:paraId="697CA3C7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063A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9D69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Лазерная иридэктомия</w:t>
            </w:r>
          </w:p>
        </w:tc>
      </w:tr>
      <w:tr w:rsidR="004671C0" w:rsidRPr="006C734B" w14:paraId="2D0A3FEF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9F1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5E08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Лазергониотрабекулопунктура</w:t>
            </w:r>
          </w:p>
        </w:tc>
      </w:tr>
      <w:tr w:rsidR="004671C0" w:rsidRPr="006C734B" w14:paraId="3AE99518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44B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3499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Лазерный трабекулоспазис                       </w:t>
            </w:r>
          </w:p>
        </w:tc>
      </w:tr>
      <w:tr w:rsidR="004671C0" w:rsidRPr="006C734B" w14:paraId="0DD8984A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672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9D41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Фокальная лазерная коагуляция глазного дна</w:t>
            </w:r>
          </w:p>
        </w:tc>
      </w:tr>
      <w:tr w:rsidR="004671C0" w:rsidRPr="006C734B" w14:paraId="20E0D7C4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1E9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5DF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Панретинальная лазерная коагуляция </w:t>
            </w:r>
          </w:p>
        </w:tc>
      </w:tr>
      <w:tr w:rsidR="004671C0" w:rsidRPr="006C734B" w14:paraId="6CC722CF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462E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3397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Лазерная гониодесцеметопунктура</w:t>
            </w:r>
          </w:p>
        </w:tc>
      </w:tr>
      <w:tr w:rsidR="004671C0" w:rsidRPr="006C734B" w14:paraId="4D251776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24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FF4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Лазерная трабекулопластика</w:t>
            </w:r>
          </w:p>
        </w:tc>
      </w:tr>
      <w:tr w:rsidR="004671C0" w:rsidRPr="006C734B" w14:paraId="06F7B12D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236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EB04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Склеропластика </w:t>
            </w:r>
          </w:p>
        </w:tc>
      </w:tr>
      <w:tr w:rsidR="004671C0" w:rsidRPr="006C734B" w14:paraId="3B5D7571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214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3517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Склеропластика с использованием трансплантатов </w:t>
            </w:r>
          </w:p>
        </w:tc>
      </w:tr>
      <w:tr w:rsidR="004671C0" w:rsidRPr="006C734B" w14:paraId="3806BD4D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51D6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33CB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9D3162" w:rsidRPr="006C734B" w14:paraId="44F6813E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028B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8AF5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Имплантация интраокулярной линзы</w:t>
            </w:r>
          </w:p>
        </w:tc>
      </w:tr>
    </w:tbl>
    <w:p w14:paraId="3FC8EFC1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14"/>
          <w:szCs w:val="28"/>
        </w:rPr>
      </w:pPr>
    </w:p>
    <w:p w14:paraId="6B681396" w14:textId="06474EC0" w:rsidR="00087025" w:rsidRPr="006C734B" w:rsidRDefault="00BE376E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Перечень и коэффициенты</w:t>
      </w:r>
      <w:r w:rsidR="007F6E6D">
        <w:rPr>
          <w:rFonts w:eastAsia="Calibri" w:cs="Times New Roman"/>
          <w:sz w:val="28"/>
          <w:szCs w:val="28"/>
        </w:rPr>
        <w:t xml:space="preserve"> утверждаются</w:t>
      </w:r>
      <w:r w:rsidR="00087025" w:rsidRPr="006C734B">
        <w:rPr>
          <w:rFonts w:eastAsia="Calibri" w:cs="Times New Roman"/>
          <w:sz w:val="28"/>
          <w:szCs w:val="28"/>
        </w:rPr>
        <w:t xml:space="preserve"> тарифным соглашением. </w:t>
      </w:r>
    </w:p>
    <w:p w14:paraId="31C224A0" w14:textId="77777777" w:rsidR="00B53901" w:rsidRPr="006C734B" w:rsidRDefault="00B53901" w:rsidP="00BC1FF2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</w:p>
    <w:p w14:paraId="0F7522FD" w14:textId="4830577E" w:rsidR="00087025" w:rsidRPr="006C734B" w:rsidRDefault="007A3971" w:rsidP="00BC1FF2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V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Случаи</w:t>
      </w:r>
      <w:r w:rsidR="00087025" w:rsidRPr="006C734B">
        <w:rPr>
          <w:rFonts w:eastAsia="Calibri" w:cs="Times New Roman"/>
          <w:b/>
          <w:i/>
          <w:sz w:val="28"/>
          <w:szCs w:val="28"/>
        </w:rPr>
        <w:t xml:space="preserve"> сверхдлительного пребывания</w:t>
      </w:r>
      <w:r w:rsidR="00460610">
        <w:rPr>
          <w:rFonts w:eastAsia="Calibri" w:cs="Times New Roman"/>
          <w:b/>
          <w:i/>
          <w:sz w:val="28"/>
          <w:szCs w:val="28"/>
        </w:rPr>
        <w:t>.</w:t>
      </w:r>
    </w:p>
    <w:p w14:paraId="1BCBF8F6" w14:textId="08929319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случаев обоснованной сверхдлительной госпитализации осуществляется с применением КСЛП. При этом критерием отнесения случая к сверхдлительному является госпитализация на срок свыше 30 дней, кроме следующих КСГ, которые считаются сверхдлительными при сроке пребывания более 45 дней: </w:t>
      </w:r>
    </w:p>
    <w:p w14:paraId="7A21EA90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B1ABFEB" w14:textId="77777777" w:rsidR="00A40468" w:rsidRPr="006C734B" w:rsidRDefault="00A40468" w:rsidP="00BC1FF2">
      <w:pPr>
        <w:spacing w:line="240" w:lineRule="auto"/>
        <w:rPr>
          <w:rFonts w:eastAsia="Calibri" w:cs="Times New Roman"/>
          <w:sz w:val="10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8647"/>
      </w:tblGrid>
      <w:tr w:rsidR="004671C0" w:rsidRPr="006C734B" w14:paraId="53798603" w14:textId="77777777" w:rsidTr="00C63317">
        <w:trPr>
          <w:trHeight w:val="284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14:paraId="4C41904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A49FCF2" w14:textId="77777777" w:rsidR="00087025" w:rsidRPr="006C734B" w:rsidRDefault="00087025" w:rsidP="00BE37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6C734B" w14:paraId="550DE3A6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170078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57A049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Детская хирургия, уровень 1</w:t>
            </w:r>
          </w:p>
        </w:tc>
      </w:tr>
      <w:tr w:rsidR="004671C0" w:rsidRPr="006C734B" w14:paraId="543C626B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E34142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94B2E4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Детская хирургия, уровень 2</w:t>
            </w:r>
          </w:p>
        </w:tc>
      </w:tr>
      <w:tr w:rsidR="004671C0" w:rsidRPr="006C734B" w14:paraId="71CFD124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B9874E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10</w:t>
            </w:r>
            <w:r w:rsidR="008E0677" w:rsidRPr="006C734B">
              <w:rPr>
                <w:rFonts w:eastAsia="Calibri" w:cs="Times New Roman"/>
                <w:szCs w:val="24"/>
                <w:lang w:val="ru-RU"/>
              </w:rPr>
              <w:t>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2CA313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Крайне малая масса тела при рождении, крайняя незрелость</w:t>
            </w:r>
          </w:p>
        </w:tc>
      </w:tr>
      <w:tr w:rsidR="004671C0" w:rsidRPr="006C734B" w14:paraId="4545E33A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C97461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10</w:t>
            </w:r>
            <w:r w:rsidR="008E0677" w:rsidRPr="006C734B">
              <w:rPr>
                <w:rFonts w:eastAsia="Calibri" w:cs="Times New Roman"/>
                <w:szCs w:val="24"/>
                <w:lang w:val="ru-RU"/>
              </w:rPr>
              <w:t>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267DAE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4671C0" w:rsidRPr="006C734B" w14:paraId="01B367EA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2B05F5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161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E905254" w14:textId="77777777" w:rsidR="00087025" w:rsidRPr="006C734B" w:rsidRDefault="00D25D8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Лучевая терапия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(</w:t>
            </w:r>
            <w:r w:rsidR="00A215C6" w:rsidRPr="006C734B">
              <w:rPr>
                <w:rFonts w:eastAsia="Calibri" w:cs="Times New Roman"/>
                <w:szCs w:val="24"/>
              </w:rPr>
              <w:t>уровень</w:t>
            </w:r>
            <w:r w:rsidR="00087025" w:rsidRPr="006C734B">
              <w:rPr>
                <w:rFonts w:eastAsia="Calibri" w:cs="Times New Roman"/>
                <w:szCs w:val="24"/>
              </w:rPr>
              <w:t xml:space="preserve"> 2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04CA738F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A6382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  <w:r w:rsidR="008E0677" w:rsidRPr="006C734B">
              <w:rPr>
                <w:rFonts w:eastAsia="Calibri" w:cs="Times New Roman"/>
                <w:szCs w:val="24"/>
                <w:lang w:val="ru-RU"/>
              </w:rPr>
              <w:t>62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5C5EAB8" w14:textId="77777777" w:rsidR="00087025" w:rsidRPr="006C734B" w:rsidRDefault="00D25D8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Лучевая терапия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(</w:t>
            </w:r>
            <w:r w:rsidR="00A215C6" w:rsidRPr="006C734B">
              <w:rPr>
                <w:rFonts w:eastAsia="Calibri" w:cs="Times New Roman"/>
                <w:szCs w:val="24"/>
              </w:rPr>
              <w:t>уровень</w:t>
            </w:r>
            <w:r w:rsidR="00087025" w:rsidRPr="006C734B">
              <w:rPr>
                <w:rFonts w:eastAsia="Calibri" w:cs="Times New Roman"/>
                <w:szCs w:val="24"/>
              </w:rPr>
              <w:t xml:space="preserve"> 3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59377A32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5BFD8D7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233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BEE8A2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(политравма)</w:t>
            </w:r>
          </w:p>
        </w:tc>
      </w:tr>
      <w:tr w:rsidR="004671C0" w:rsidRPr="006C734B" w14:paraId="52B5D160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057C38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  <w:r w:rsidR="008E0677" w:rsidRPr="006C734B">
              <w:rPr>
                <w:rFonts w:eastAsia="Calibri" w:cs="Times New Roman"/>
                <w:szCs w:val="24"/>
                <w:lang w:val="en-CA"/>
              </w:rPr>
              <w:t>79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1F5EDF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печени и поджелудочной железе (уровень 2)</w:t>
            </w:r>
          </w:p>
        </w:tc>
      </w:tr>
      <w:tr w:rsidR="004671C0" w:rsidRPr="006C734B" w14:paraId="10B4AB54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42E2AC4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280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A2B785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4671C0" w:rsidRPr="006C734B" w14:paraId="7C96E664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1D6371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298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87CF38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Ожоги (уровень 5)</w:t>
            </w:r>
          </w:p>
        </w:tc>
      </w:tr>
    </w:tbl>
    <w:p w14:paraId="7E9DABE1" w14:textId="77777777" w:rsidR="00BE376E" w:rsidRDefault="00BE376E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4411898E" w14:textId="02309745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Значение КСЛП определяется в зависимости от фактического количества проведенных койко-дней. Стоимость койко-дня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отделении. </w:t>
      </w:r>
    </w:p>
    <w:p w14:paraId="6FD6F6E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8"/>
          <w:szCs w:val="28"/>
        </w:rPr>
      </w:pPr>
    </w:p>
    <w:p w14:paraId="24CB18D2" w14:textId="77777777" w:rsidR="00087025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position w:val="-28"/>
          <w:sz w:val="28"/>
          <w:szCs w:val="28"/>
        </w:rPr>
        <w:object w:dxaOrig="3100" w:dyaOrig="660" w14:anchorId="16803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45pt;height:43.55pt" o:ole="">
            <v:imagedata r:id="rId9" o:title=""/>
          </v:shape>
          <o:OLEObject Type="Embed" ProgID="Equation.3" ShapeID="_x0000_i1025" DrawAspect="Content" ObjectID="_1579087393" r:id="rId10"/>
        </w:object>
      </w:r>
      <w:r w:rsidRPr="006C734B">
        <w:rPr>
          <w:rFonts w:eastAsia="Calibri" w:cs="Times New Roman"/>
          <w:sz w:val="28"/>
          <w:szCs w:val="28"/>
        </w:rPr>
        <w:t>,</w:t>
      </w:r>
    </w:p>
    <w:p w14:paraId="1E83F18E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где</w:t>
      </w:r>
    </w:p>
    <w:p w14:paraId="46D69014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КСЛП – коэффициент сложности лечения пациента;</w:t>
      </w:r>
    </w:p>
    <w:p w14:paraId="306231A6" w14:textId="1B28A6CB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</w:t>
      </w:r>
      <w:r w:rsidRPr="006C734B">
        <w:rPr>
          <w:rFonts w:eastAsia="Calibri" w:cs="Times New Roman"/>
          <w:sz w:val="28"/>
          <w:szCs w:val="28"/>
          <w:vertAlign w:val="subscript"/>
        </w:rPr>
        <w:t xml:space="preserve">дл </w:t>
      </w:r>
      <w:r w:rsidRPr="006C734B">
        <w:rPr>
          <w:rFonts w:eastAsia="Calibri" w:cs="Times New Roman"/>
          <w:sz w:val="28"/>
          <w:szCs w:val="28"/>
        </w:rPr>
        <w:t>– коэффициент длительности, учитывающий расходы на медикаменты, питание, и частично на другие статьи расходов. Рекомендуемое значение – 0,25</w:t>
      </w:r>
      <w:r w:rsidR="00686883">
        <w:rPr>
          <w:rFonts w:eastAsia="Calibri" w:cs="Times New Roman"/>
          <w:sz w:val="28"/>
          <w:szCs w:val="28"/>
        </w:rPr>
        <w:t>.</w:t>
      </w:r>
      <w:r w:rsidRPr="006C734B">
        <w:rPr>
          <w:rFonts w:eastAsia="Calibri" w:cs="Times New Roman"/>
          <w:sz w:val="28"/>
          <w:szCs w:val="28"/>
        </w:rPr>
        <w:t xml:space="preserve"> Конкретный размер устанавливается в тарифном соглашении;</w:t>
      </w:r>
    </w:p>
    <w:p w14:paraId="421773BD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ФКД – фактическое количество койко-дней;</w:t>
      </w:r>
    </w:p>
    <w:p w14:paraId="18BFE99D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НКД – нормативное количество койко-дней (30 дней, за исключением КСГ, для которых установлен срок 45 дней).</w:t>
      </w:r>
    </w:p>
    <w:p w14:paraId="1571D83F" w14:textId="77777777" w:rsidR="007D6410" w:rsidRPr="006C734B" w:rsidRDefault="007D6410" w:rsidP="00BC1FF2">
      <w:pPr>
        <w:spacing w:line="240" w:lineRule="auto"/>
        <w:ind w:firstLine="0"/>
        <w:rPr>
          <w:rFonts w:eastAsia="Calibri" w:cs="Times New Roman"/>
          <w:b/>
          <w:i/>
          <w:sz w:val="28"/>
          <w:szCs w:val="28"/>
        </w:rPr>
      </w:pPr>
    </w:p>
    <w:p w14:paraId="23FEE3C6" w14:textId="6266AD4D" w:rsidR="00925D45" w:rsidRPr="006C734B" w:rsidRDefault="007D6410" w:rsidP="00BC1FF2">
      <w:pPr>
        <w:spacing w:line="240" w:lineRule="auto"/>
        <w:ind w:firstLine="0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VII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143160" w:rsidRPr="006C734B">
        <w:rPr>
          <w:rFonts w:eastAsia="Calibri" w:cs="Times New Roman"/>
          <w:b/>
          <w:i/>
          <w:sz w:val="28"/>
          <w:szCs w:val="28"/>
        </w:rPr>
        <w:t>Случаи проведения отдельных этапов экстракорпорального оплодотворения</w:t>
      </w:r>
      <w:r w:rsidR="00972DBF">
        <w:rPr>
          <w:rFonts w:eastAsia="Calibri" w:cs="Times New Roman"/>
          <w:b/>
          <w:i/>
          <w:sz w:val="28"/>
          <w:szCs w:val="28"/>
        </w:rPr>
        <w:t xml:space="preserve"> (ЭКО)</w:t>
      </w:r>
      <w:r w:rsidR="00143160" w:rsidRPr="006C734B">
        <w:rPr>
          <w:rFonts w:eastAsia="Calibri" w:cs="Times New Roman"/>
          <w:b/>
          <w:i/>
          <w:sz w:val="28"/>
          <w:szCs w:val="28"/>
        </w:rPr>
        <w:t xml:space="preserve"> </w:t>
      </w:r>
    </w:p>
    <w:p w14:paraId="0474DE80" w14:textId="7CD67679" w:rsidR="00143160" w:rsidRPr="006C734B" w:rsidRDefault="00143160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рамках проведения процедуры </w:t>
      </w:r>
      <w:r w:rsidR="00972DBF">
        <w:rPr>
          <w:rFonts w:eastAsia="Calibri" w:cs="Times New Roman"/>
          <w:sz w:val="28"/>
          <w:szCs w:val="28"/>
        </w:rPr>
        <w:t>ЭКО</w:t>
      </w:r>
      <w:r w:rsidRPr="006C734B">
        <w:rPr>
          <w:rFonts w:eastAsia="Calibri" w:cs="Times New Roman"/>
          <w:sz w:val="28"/>
          <w:szCs w:val="28"/>
        </w:rPr>
        <w:t xml:space="preserve"> в соответствии с порядком использования вспомогательных репродуктивных технологий выделяются следующие этапы:</w:t>
      </w:r>
    </w:p>
    <w:p w14:paraId="1288977D" w14:textId="77777777" w:rsidR="00143160" w:rsidRPr="006C734B" w:rsidRDefault="00143160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Стимуляция суперовуляции;</w:t>
      </w:r>
    </w:p>
    <w:p w14:paraId="1D2858B9" w14:textId="77777777" w:rsidR="00143160" w:rsidRPr="006C734B" w:rsidRDefault="00143160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Получение яйцеклетки;</w:t>
      </w:r>
    </w:p>
    <w:p w14:paraId="2FE08188" w14:textId="29158E23" w:rsidR="00143160" w:rsidRPr="006C734B" w:rsidRDefault="001317D8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Экстракорпоральное оплодотворение</w:t>
      </w:r>
      <w:r w:rsidR="00143160" w:rsidRPr="006C734B">
        <w:rPr>
          <w:rFonts w:eastAsia="Calibri" w:cs="Times New Roman"/>
          <w:sz w:val="28"/>
          <w:szCs w:val="28"/>
        </w:rPr>
        <w:t xml:space="preserve"> и</w:t>
      </w:r>
      <w:r w:rsidR="00F5111C" w:rsidRPr="006C734B">
        <w:rPr>
          <w:rFonts w:eastAsia="Calibri" w:cs="Times New Roman"/>
          <w:sz w:val="28"/>
          <w:szCs w:val="28"/>
        </w:rPr>
        <w:t xml:space="preserve"> к</w:t>
      </w:r>
      <w:r w:rsidR="00143160" w:rsidRPr="006C734B">
        <w:rPr>
          <w:rFonts w:eastAsia="Calibri" w:cs="Times New Roman"/>
          <w:sz w:val="28"/>
          <w:szCs w:val="28"/>
        </w:rPr>
        <w:t>ультивирование эмбрионов;</w:t>
      </w:r>
    </w:p>
    <w:p w14:paraId="52D60D74" w14:textId="77777777" w:rsidR="00143160" w:rsidRPr="006C734B" w:rsidRDefault="00143160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Внутриматочное введение (перенос) эмбрионов.</w:t>
      </w:r>
    </w:p>
    <w:p w14:paraId="78CF0D2E" w14:textId="6B8CF81C" w:rsidR="00143160" w:rsidRPr="006C734B" w:rsidRDefault="00143160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Дополнительно в процессе проведения процедуры </w:t>
      </w:r>
      <w:r w:rsidR="00972DBF">
        <w:rPr>
          <w:rFonts w:eastAsia="Calibri" w:cs="Times New Roman"/>
          <w:sz w:val="28"/>
          <w:szCs w:val="28"/>
        </w:rPr>
        <w:t>ЭКО</w:t>
      </w:r>
      <w:r w:rsidRPr="006C734B">
        <w:rPr>
          <w:rFonts w:eastAsia="Calibri" w:cs="Times New Roman"/>
          <w:sz w:val="28"/>
          <w:szCs w:val="28"/>
        </w:rPr>
        <w:t xml:space="preserve"> возможно осуществление криоконсервации</w:t>
      </w:r>
      <w:r w:rsidR="00972DBF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полученных на </w:t>
      </w:r>
      <w:r w:rsidR="00972DBF">
        <w:rPr>
          <w:rFonts w:eastAsia="Calibri" w:cs="Times New Roman"/>
          <w:sz w:val="28"/>
          <w:szCs w:val="28"/>
        </w:rPr>
        <w:t>III</w:t>
      </w:r>
      <w:r w:rsidRPr="006C734B">
        <w:rPr>
          <w:rFonts w:eastAsia="Calibri" w:cs="Times New Roman"/>
          <w:sz w:val="28"/>
          <w:szCs w:val="28"/>
        </w:rPr>
        <w:t xml:space="preserve"> этапе</w:t>
      </w:r>
      <w:r w:rsidR="00972DBF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эмбрионов.</w:t>
      </w:r>
    </w:p>
    <w:p w14:paraId="3A398915" w14:textId="6EB75CEB" w:rsidR="00143160" w:rsidRPr="006C734B" w:rsidRDefault="00143160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 проведения в рамках случая госпитализации всех четырех этапов </w:t>
      </w:r>
      <w:r w:rsidR="00972DBF">
        <w:rPr>
          <w:rFonts w:eastAsia="Calibri" w:cs="Times New Roman"/>
          <w:sz w:val="28"/>
          <w:szCs w:val="28"/>
        </w:rPr>
        <w:t>ЭКО</w:t>
      </w:r>
      <w:r w:rsidR="00972DBF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без осуществления криоконсервации эмбрионов, а также проведения первых трех этапов </w:t>
      </w:r>
      <w:r w:rsidR="00972DBF">
        <w:rPr>
          <w:rFonts w:eastAsia="Calibri" w:cs="Times New Roman"/>
          <w:sz w:val="28"/>
          <w:szCs w:val="28"/>
        </w:rPr>
        <w:t>ЭКО</w:t>
      </w:r>
      <w:r w:rsidR="00972DBF" w:rsidRPr="006C734B">
        <w:rPr>
          <w:rFonts w:eastAsia="Calibri" w:cs="Times New Roman"/>
          <w:sz w:val="28"/>
          <w:szCs w:val="28"/>
        </w:rPr>
        <w:t xml:space="preserve"> </w:t>
      </w:r>
      <w:r w:rsidR="00972DBF">
        <w:rPr>
          <w:rFonts w:eastAsia="Calibri" w:cs="Times New Roman"/>
          <w:sz w:val="28"/>
          <w:szCs w:val="28"/>
          <w:lang w:val="en-US"/>
        </w:rPr>
        <w:t>c</w:t>
      </w:r>
      <w:r w:rsidR="00972DBF" w:rsidRPr="00972DBF">
        <w:rPr>
          <w:rFonts w:eastAsia="Calibri" w:cs="Times New Roman"/>
          <w:sz w:val="28"/>
          <w:szCs w:val="28"/>
        </w:rPr>
        <w:t xml:space="preserve"> </w:t>
      </w:r>
      <w:r w:rsidR="00972DBF">
        <w:rPr>
          <w:rFonts w:eastAsia="Calibri" w:cs="Times New Roman"/>
          <w:sz w:val="28"/>
          <w:szCs w:val="28"/>
        </w:rPr>
        <w:t>последующей криоконсервацией</w:t>
      </w:r>
      <w:r w:rsidRPr="006C734B">
        <w:rPr>
          <w:rFonts w:eastAsia="Calibri" w:cs="Times New Roman"/>
          <w:sz w:val="28"/>
          <w:szCs w:val="28"/>
        </w:rPr>
        <w:t xml:space="preserve"> эмбрионов без переноса эмбрионов, оплата случая осущес</w:t>
      </w:r>
      <w:r w:rsidR="00F030B4" w:rsidRPr="006C734B">
        <w:rPr>
          <w:rFonts w:eastAsia="Calibri" w:cs="Times New Roman"/>
          <w:sz w:val="28"/>
          <w:szCs w:val="28"/>
        </w:rPr>
        <w:t xml:space="preserve">твляется по КСГ № 5 «Экстракорпоральное оплодотворение» </w:t>
      </w:r>
      <w:r w:rsidR="00F030B4" w:rsidRPr="00C74B8B">
        <w:rPr>
          <w:rFonts w:eastAsia="Calibri" w:cs="Times New Roman"/>
          <w:b/>
          <w:sz w:val="28"/>
          <w:szCs w:val="28"/>
        </w:rPr>
        <w:t>без применения КСЛП</w:t>
      </w:r>
      <w:r w:rsidR="00F030B4" w:rsidRPr="006C734B">
        <w:rPr>
          <w:rFonts w:eastAsia="Calibri" w:cs="Times New Roman"/>
          <w:sz w:val="28"/>
          <w:szCs w:val="28"/>
        </w:rPr>
        <w:t>.</w:t>
      </w:r>
    </w:p>
    <w:p w14:paraId="4C4CCFB5" w14:textId="0B749437" w:rsidR="00F030B4" w:rsidRPr="006C734B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 если базовая программа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была завершена по итогам </w:t>
      </w:r>
      <w:r w:rsidR="00B12C91" w:rsidRPr="006C734B">
        <w:rPr>
          <w:rFonts w:eastAsia="Calibri" w:cs="Times New Roman"/>
          <w:sz w:val="28"/>
          <w:szCs w:val="28"/>
          <w:lang w:val="en-US"/>
        </w:rPr>
        <w:t>I</w:t>
      </w:r>
      <w:r w:rsidRPr="006C734B">
        <w:rPr>
          <w:rFonts w:eastAsia="Calibri" w:cs="Times New Roman"/>
          <w:sz w:val="28"/>
          <w:szCs w:val="28"/>
        </w:rPr>
        <w:t xml:space="preserve"> этапа (стимуляция суперовуляции), к КСГ № 5 применяется КСЛП в размере 0,6.</w:t>
      </w:r>
    </w:p>
    <w:p w14:paraId="39C92DDE" w14:textId="18135BD6" w:rsidR="00F030B4" w:rsidRPr="006C734B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 проведения в рамках одного случая всех этапов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="002D28B0">
        <w:rPr>
          <w:rFonts w:eastAsia="Calibri" w:cs="Times New Roman"/>
          <w:sz w:val="28"/>
          <w:szCs w:val="28"/>
          <w:lang w:val="en-US"/>
        </w:rPr>
        <w:t>c</w:t>
      </w:r>
      <w:r w:rsidR="002D28B0" w:rsidRPr="00972DBF">
        <w:rPr>
          <w:rFonts w:eastAsia="Calibri" w:cs="Times New Roman"/>
          <w:sz w:val="28"/>
          <w:szCs w:val="28"/>
        </w:rPr>
        <w:t xml:space="preserve"> </w:t>
      </w:r>
      <w:r w:rsidR="002D28B0">
        <w:rPr>
          <w:rFonts w:eastAsia="Calibri" w:cs="Times New Roman"/>
          <w:sz w:val="28"/>
          <w:szCs w:val="28"/>
        </w:rPr>
        <w:t>последующей криоконсервацией</w:t>
      </w:r>
      <w:r w:rsidR="002D28B0" w:rsidRPr="006C734B">
        <w:rPr>
          <w:rFonts w:eastAsia="Calibri" w:cs="Times New Roman"/>
          <w:sz w:val="28"/>
          <w:szCs w:val="28"/>
        </w:rPr>
        <w:t xml:space="preserve"> эмбрионов</w:t>
      </w:r>
      <w:r w:rsidRPr="006C734B">
        <w:rPr>
          <w:rFonts w:eastAsia="Calibri" w:cs="Times New Roman"/>
          <w:sz w:val="28"/>
          <w:szCs w:val="28"/>
        </w:rPr>
        <w:t>, к КСГ применяется повышающий КСЛП в размере 1,1.</w:t>
      </w:r>
    </w:p>
    <w:p w14:paraId="655130ED" w14:textId="77777777" w:rsidR="00600DE7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этом хранение криоконсервированных эмбрионов за счет средств обязательного медицинского страхования не осуществляется. </w:t>
      </w:r>
    </w:p>
    <w:p w14:paraId="75F172B0" w14:textId="76CED919" w:rsidR="00903D40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случае, если женщина повторно проходит процедуру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с применением ранее криоконсервированных эмбрионов, случай госпитализации оплачивается по КСГ № 5 с применением КСЛП в размере 0,19.</w:t>
      </w:r>
    </w:p>
    <w:p w14:paraId="0EDC2CF9" w14:textId="43FB4858" w:rsidR="00683497" w:rsidRPr="006C734B" w:rsidRDefault="00683497" w:rsidP="00683497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Установление КСЛП к иным сочетаниям этапов</w:t>
      </w:r>
      <w:r w:rsidRPr="006C734B">
        <w:rPr>
          <w:sz w:val="28"/>
          <w:szCs w:val="28"/>
        </w:rPr>
        <w:t>, не предусмотренным Рекомендациями</w:t>
      </w:r>
      <w:r w:rsidR="008A2454" w:rsidRPr="006C734B">
        <w:rPr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с последу</w:t>
      </w:r>
      <w:r w:rsidR="00E22A98" w:rsidRPr="006C734B">
        <w:rPr>
          <w:rFonts w:eastAsia="Calibri" w:cs="Times New Roman"/>
          <w:sz w:val="28"/>
          <w:szCs w:val="28"/>
        </w:rPr>
        <w:t>ющей их оплатой не допускается.</w:t>
      </w:r>
      <w:r w:rsidR="007279CC" w:rsidRPr="006C734B">
        <w:rPr>
          <w:rFonts w:eastAsia="Calibri" w:cs="Times New Roman"/>
          <w:sz w:val="28"/>
          <w:szCs w:val="28"/>
        </w:rPr>
        <w:t xml:space="preserve"> Тарифы на проведение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</w:t>
      </w:r>
      <w:r w:rsidR="007279CC" w:rsidRPr="006C734B">
        <w:rPr>
          <w:rFonts w:eastAsia="Calibri" w:cs="Times New Roman"/>
          <w:sz w:val="28"/>
          <w:szCs w:val="28"/>
        </w:rPr>
        <w:t xml:space="preserve"> этапов, а также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, II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III</w:t>
      </w:r>
      <w:r w:rsidR="007279CC" w:rsidRPr="006C734B">
        <w:rPr>
          <w:rFonts w:eastAsia="Calibri" w:cs="Times New Roman"/>
          <w:sz w:val="28"/>
          <w:szCs w:val="28"/>
        </w:rPr>
        <w:t xml:space="preserve"> этапов без</w:t>
      </w:r>
      <w:r w:rsidR="00B12C91" w:rsidRPr="006C734B">
        <w:rPr>
          <w:rFonts w:eastAsia="Calibri" w:cs="Times New Roman"/>
          <w:sz w:val="28"/>
          <w:szCs w:val="28"/>
        </w:rPr>
        <w:t xml:space="preserve"> последующей</w:t>
      </w:r>
      <w:r w:rsidR="007279CC" w:rsidRPr="006C734B">
        <w:rPr>
          <w:rFonts w:eastAsia="Calibri" w:cs="Times New Roman"/>
          <w:sz w:val="28"/>
          <w:szCs w:val="28"/>
        </w:rPr>
        <w:t xml:space="preserve"> криоконсервации эмбрионов </w:t>
      </w:r>
      <w:r w:rsidR="00342216" w:rsidRPr="006C734B">
        <w:rPr>
          <w:rFonts w:eastAsia="Calibri" w:cs="Times New Roman"/>
          <w:sz w:val="28"/>
          <w:szCs w:val="28"/>
        </w:rPr>
        <w:t>не предусмотрены Рекомендациями</w:t>
      </w:r>
      <w:r w:rsidR="007279CC" w:rsidRPr="006C734B">
        <w:rPr>
          <w:rFonts w:eastAsia="Calibri" w:cs="Times New Roman"/>
          <w:sz w:val="28"/>
          <w:szCs w:val="28"/>
        </w:rPr>
        <w:t xml:space="preserve">, так как проведение этапов в указанных сочетаниях в подавляющем большинстве случаев свидетельствует о некачественном проведении </w:t>
      </w:r>
      <w:r w:rsidR="004F3544" w:rsidRPr="006C734B">
        <w:rPr>
          <w:rFonts w:eastAsia="Calibri" w:cs="Times New Roman"/>
          <w:sz w:val="28"/>
          <w:szCs w:val="28"/>
        </w:rPr>
        <w:t xml:space="preserve">программы </w:t>
      </w:r>
      <w:r w:rsidR="002D28B0">
        <w:rPr>
          <w:rFonts w:eastAsia="Calibri" w:cs="Times New Roman"/>
          <w:sz w:val="28"/>
          <w:szCs w:val="28"/>
        </w:rPr>
        <w:t>ЭКО</w:t>
      </w:r>
      <w:r w:rsidR="00752889" w:rsidRPr="006C734B">
        <w:rPr>
          <w:rFonts w:eastAsia="Calibri" w:cs="Times New Roman"/>
          <w:sz w:val="28"/>
          <w:szCs w:val="28"/>
        </w:rPr>
        <w:t>. В связи с этим, если</w:t>
      </w:r>
      <w:r w:rsidR="007279CC" w:rsidRPr="006C734B">
        <w:rPr>
          <w:rFonts w:eastAsia="Calibri" w:cs="Times New Roman"/>
          <w:sz w:val="28"/>
          <w:szCs w:val="28"/>
        </w:rPr>
        <w:t xml:space="preserve"> выполнены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</w:t>
      </w:r>
      <w:r w:rsidR="007279CC" w:rsidRPr="006C734B">
        <w:rPr>
          <w:rFonts w:eastAsia="Calibri" w:cs="Times New Roman"/>
          <w:sz w:val="28"/>
          <w:szCs w:val="28"/>
        </w:rPr>
        <w:t xml:space="preserve"> этапы или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,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</w:t>
      </w:r>
      <w:r w:rsidR="007279CC" w:rsidRPr="006C734B">
        <w:rPr>
          <w:rFonts w:eastAsia="Calibri" w:cs="Times New Roman"/>
          <w:sz w:val="28"/>
          <w:szCs w:val="28"/>
        </w:rPr>
        <w:t xml:space="preserve">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III</w:t>
      </w:r>
      <w:r w:rsidR="007279CC" w:rsidRPr="006C734B">
        <w:rPr>
          <w:rFonts w:eastAsia="Calibri" w:cs="Times New Roman"/>
          <w:sz w:val="28"/>
          <w:szCs w:val="28"/>
        </w:rPr>
        <w:t xml:space="preserve"> этапы без </w:t>
      </w:r>
      <w:r w:rsidR="00B12C91" w:rsidRPr="006C734B">
        <w:rPr>
          <w:rFonts w:eastAsia="Calibri" w:cs="Times New Roman"/>
          <w:sz w:val="28"/>
          <w:szCs w:val="28"/>
        </w:rPr>
        <w:t xml:space="preserve">последующей </w:t>
      </w:r>
      <w:r w:rsidR="007279CC" w:rsidRPr="006C734B">
        <w:rPr>
          <w:rFonts w:eastAsia="Calibri" w:cs="Times New Roman"/>
          <w:sz w:val="28"/>
          <w:szCs w:val="28"/>
        </w:rPr>
        <w:t>криоконсервации эмбрионов, оплата случая осуществляется по тарифу</w:t>
      </w:r>
      <w:r w:rsidR="004A6329" w:rsidRPr="006C734B">
        <w:rPr>
          <w:rFonts w:eastAsia="Calibri" w:cs="Times New Roman"/>
          <w:sz w:val="28"/>
          <w:szCs w:val="28"/>
        </w:rPr>
        <w:t xml:space="preserve"> с применением КСЛП для I этапа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="004A6329" w:rsidRPr="006C734B">
        <w:rPr>
          <w:rFonts w:eastAsia="Calibri" w:cs="Times New Roman"/>
          <w:sz w:val="28"/>
          <w:szCs w:val="28"/>
        </w:rPr>
        <w:t>(0,6)</w:t>
      </w:r>
      <w:r w:rsidR="007279CC" w:rsidRPr="006C734B">
        <w:rPr>
          <w:rFonts w:eastAsia="Calibri" w:cs="Times New Roman"/>
          <w:sz w:val="28"/>
          <w:szCs w:val="28"/>
        </w:rPr>
        <w:t>.</w:t>
      </w:r>
    </w:p>
    <w:p w14:paraId="5A3A3092" w14:textId="5D18A36D" w:rsidR="00F27C5E" w:rsidRPr="006C734B" w:rsidRDefault="00686883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</w:t>
      </w:r>
      <w:r w:rsidR="00F27C5E" w:rsidRPr="006C734B">
        <w:rPr>
          <w:rFonts w:eastAsia="Calibri" w:cs="Times New Roman"/>
          <w:sz w:val="28"/>
          <w:szCs w:val="28"/>
        </w:rPr>
        <w:t>чет проведенных этапов экстракорпорального</w:t>
      </w:r>
      <w:r w:rsidR="006C5608" w:rsidRPr="006C734B">
        <w:rPr>
          <w:rFonts w:eastAsia="Calibri" w:cs="Times New Roman"/>
          <w:sz w:val="28"/>
          <w:szCs w:val="28"/>
        </w:rPr>
        <w:t xml:space="preserve"> оплодотворения </w:t>
      </w:r>
      <w:r>
        <w:rPr>
          <w:rFonts w:eastAsia="Calibri" w:cs="Times New Roman"/>
          <w:sz w:val="28"/>
          <w:szCs w:val="28"/>
        </w:rPr>
        <w:t xml:space="preserve">проводится </w:t>
      </w:r>
      <w:r w:rsidR="006C5608" w:rsidRPr="006C734B">
        <w:rPr>
          <w:rFonts w:eastAsia="Calibri" w:cs="Times New Roman"/>
          <w:sz w:val="28"/>
          <w:szCs w:val="28"/>
        </w:rPr>
        <w:t>аналогично учету</w:t>
      </w:r>
      <w:r w:rsidR="00F27C5E" w:rsidRPr="006C734B">
        <w:rPr>
          <w:rFonts w:eastAsia="Calibri" w:cs="Times New Roman"/>
          <w:sz w:val="28"/>
          <w:szCs w:val="28"/>
        </w:rPr>
        <w:t xml:space="preserve"> иных КСЛП. </w:t>
      </w:r>
      <w:r w:rsidR="006C5608" w:rsidRPr="006C734B">
        <w:rPr>
          <w:rFonts w:eastAsia="Calibri" w:cs="Times New Roman"/>
          <w:sz w:val="28"/>
          <w:szCs w:val="28"/>
        </w:rPr>
        <w:t>Для этого в</w:t>
      </w:r>
      <w:r w:rsidR="00F27C5E" w:rsidRPr="006C734B">
        <w:rPr>
          <w:rFonts w:eastAsia="Calibri" w:cs="Times New Roman"/>
          <w:sz w:val="28"/>
          <w:szCs w:val="28"/>
        </w:rPr>
        <w:t xml:space="preserve"> реестрах на оплату медицинской помощи для данных случаев </w:t>
      </w:r>
      <w:r w:rsidR="006C5608" w:rsidRPr="006C734B">
        <w:rPr>
          <w:rFonts w:eastAsia="Calibri" w:cs="Times New Roman"/>
          <w:sz w:val="28"/>
          <w:szCs w:val="28"/>
        </w:rPr>
        <w:t xml:space="preserve">вводится дополнительный критерий, </w:t>
      </w:r>
      <w:r w:rsidR="006C5608" w:rsidRPr="006C734B">
        <w:rPr>
          <w:rFonts w:eastAsia="Calibri" w:cs="Times New Roman"/>
          <w:sz w:val="28"/>
          <w:szCs w:val="28"/>
        </w:rPr>
        <w:lastRenderedPageBreak/>
        <w:t xml:space="preserve">на основании которого </w:t>
      </w:r>
      <w:r w:rsidR="00F27C5E" w:rsidRPr="006C734B">
        <w:rPr>
          <w:rFonts w:eastAsia="Calibri" w:cs="Times New Roman"/>
          <w:sz w:val="28"/>
          <w:szCs w:val="28"/>
        </w:rPr>
        <w:t>определяется необходимый коэффициент КСЛП и рассчитывается стоимость случая по КСГ с учетом КСЛП.</w:t>
      </w:r>
    </w:p>
    <w:p w14:paraId="554B020D" w14:textId="21584F73" w:rsidR="009C0881" w:rsidRPr="00600DE7" w:rsidRDefault="00686883" w:rsidP="00BC1FF2">
      <w:pPr>
        <w:spacing w:line="240" w:lineRule="auto"/>
        <w:rPr>
          <w:rFonts w:eastAsia="Calibri" w:cs="Times New Roman"/>
          <w:sz w:val="28"/>
          <w:szCs w:val="28"/>
          <w:u w:val="single"/>
        </w:rPr>
      </w:pPr>
      <w:r w:rsidRPr="00600DE7">
        <w:rPr>
          <w:rFonts w:eastAsia="Calibri" w:cs="Times New Roman"/>
          <w:sz w:val="28"/>
          <w:szCs w:val="28"/>
          <w:u w:val="single"/>
        </w:rPr>
        <w:t>П</w:t>
      </w:r>
      <w:r w:rsidR="005A6CD3" w:rsidRPr="00600DE7">
        <w:rPr>
          <w:rFonts w:eastAsia="Calibri" w:cs="Times New Roman"/>
          <w:sz w:val="28"/>
          <w:szCs w:val="28"/>
          <w:u w:val="single"/>
        </w:rPr>
        <w:t>орядок определяется</w:t>
      </w:r>
      <w:r w:rsidRPr="00600DE7">
        <w:rPr>
          <w:rFonts w:eastAsia="Calibri" w:cs="Times New Roman"/>
          <w:sz w:val="28"/>
          <w:szCs w:val="28"/>
          <w:u w:val="single"/>
        </w:rPr>
        <w:t xml:space="preserve"> тарифным соглашением.</w:t>
      </w:r>
    </w:p>
    <w:p w14:paraId="5DDFC87C" w14:textId="77777777" w:rsidR="005A6CD3" w:rsidRPr="006C734B" w:rsidRDefault="005A6CD3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3B4B2E2B" w14:textId="64B23ADD" w:rsidR="00087025" w:rsidRPr="006C734B" w:rsidRDefault="005A6CD3" w:rsidP="00C73854">
      <w:pPr>
        <w:pStyle w:val="1"/>
      </w:pPr>
      <w:r>
        <w:t>7</w:t>
      </w:r>
      <w:r w:rsidR="001B7E07" w:rsidRPr="006C734B">
        <w:t xml:space="preserve">. </w:t>
      </w:r>
      <w:r w:rsidR="00087025" w:rsidRPr="006C734B">
        <w:t>Особенности группировки случаев в условиях дневного стационара</w:t>
      </w:r>
    </w:p>
    <w:p w14:paraId="4E36EBC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Общие правила формирования различных КСГ в дневном стационаре те же, что и в круглосуточном. </w:t>
      </w:r>
    </w:p>
    <w:p w14:paraId="2C0122EA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основных критериев группировки используются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код диагноза </w:t>
      </w:r>
      <w:r w:rsidRPr="006C734B">
        <w:rPr>
          <w:rFonts w:eastAsia="Calibri" w:cs="Times New Roman"/>
          <w:sz w:val="28"/>
          <w:szCs w:val="28"/>
        </w:rPr>
        <w:t xml:space="preserve">в соответствии со справочником МКБ-10 и </w:t>
      </w:r>
      <w:r w:rsidRPr="006C734B">
        <w:rPr>
          <w:rFonts w:eastAsia="Calibri" w:cs="Times New Roman"/>
          <w:b/>
          <w:i/>
          <w:sz w:val="28"/>
          <w:szCs w:val="28"/>
        </w:rPr>
        <w:t>код хирургической операции и/или другой применяемой медицинской технологии</w:t>
      </w:r>
      <w:r w:rsidRPr="006C734B">
        <w:rPr>
          <w:rFonts w:eastAsia="Calibri" w:cs="Times New Roman"/>
          <w:sz w:val="28"/>
          <w:szCs w:val="28"/>
        </w:rPr>
        <w:t xml:space="preserve"> (услуги)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в соответствии с Номенклатурой.</w:t>
      </w:r>
    </w:p>
    <w:p w14:paraId="42A5461F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дополнительных критериев при формировании КСГ для дневного стационара используются следующие признаки: </w:t>
      </w:r>
    </w:p>
    <w:p w14:paraId="597FE84E" w14:textId="77777777" w:rsidR="00087025" w:rsidRPr="006C734B" w:rsidRDefault="00087025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основного диагноза (при основном критерии группировки – код хирургической операции и/или другой применяемой медицинской технологии);</w:t>
      </w:r>
    </w:p>
    <w:p w14:paraId="1AFFD866" w14:textId="77777777" w:rsidR="00087025" w:rsidRPr="006C734B" w:rsidRDefault="00087025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хирургической операции и/или другой применяемой медицинской технологии (при основном критерии группировки – код диагноза);</w:t>
      </w:r>
    </w:p>
    <w:p w14:paraId="641D6F49" w14:textId="77777777" w:rsidR="00087025" w:rsidRPr="006C734B" w:rsidRDefault="008E0677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r w:rsidRPr="006C734B">
        <w:rPr>
          <w:rFonts w:eastAsia="Calibri" w:cs="Times New Roman"/>
          <w:sz w:val="28"/>
          <w:szCs w:val="28"/>
          <w:lang w:val="en-US"/>
        </w:rPr>
        <w:t>возраст;</w:t>
      </w:r>
    </w:p>
    <w:p w14:paraId="58432021" w14:textId="77777777" w:rsidR="008E0677" w:rsidRPr="006C734B" w:rsidRDefault="008E0677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r w:rsidRPr="006C734B">
        <w:rPr>
          <w:rFonts w:eastAsia="Calibri" w:cs="Times New Roman"/>
          <w:sz w:val="28"/>
          <w:szCs w:val="28"/>
        </w:rPr>
        <w:t>пол;</w:t>
      </w:r>
    </w:p>
    <w:p w14:paraId="22347F50" w14:textId="77777777" w:rsidR="008E0677" w:rsidRPr="006C734B" w:rsidRDefault="008E0677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оценка состояния пациента (по </w:t>
      </w:r>
      <w:r w:rsidR="00965C7A" w:rsidRPr="006C734B">
        <w:rPr>
          <w:rFonts w:eastAsia="Calibri" w:cs="Times New Roman"/>
          <w:sz w:val="28"/>
          <w:szCs w:val="28"/>
        </w:rPr>
        <w:t>ш</w:t>
      </w:r>
      <w:r w:rsidRPr="006C734B">
        <w:rPr>
          <w:rFonts w:eastAsia="Calibri" w:cs="Times New Roman"/>
          <w:sz w:val="28"/>
          <w:szCs w:val="28"/>
        </w:rPr>
        <w:t xml:space="preserve">кале </w:t>
      </w:r>
      <w:r w:rsidR="00965C7A" w:rsidRPr="006C734B">
        <w:rPr>
          <w:rFonts w:eastAsia="Calibri" w:cs="Times New Roman"/>
          <w:sz w:val="28"/>
          <w:szCs w:val="28"/>
        </w:rPr>
        <w:t>реабилитационной м</w:t>
      </w:r>
      <w:r w:rsidRPr="006C734B">
        <w:rPr>
          <w:rFonts w:eastAsia="Calibri" w:cs="Times New Roman"/>
          <w:sz w:val="28"/>
          <w:szCs w:val="28"/>
        </w:rPr>
        <w:t>аршрутизации);</w:t>
      </w:r>
    </w:p>
    <w:p w14:paraId="471D8F21" w14:textId="5FB263AC" w:rsidR="00FE722E" w:rsidRPr="00FE722E" w:rsidRDefault="008E0677" w:rsidP="00FE722E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r w:rsidRPr="006C734B">
        <w:rPr>
          <w:rFonts w:eastAsia="Calibri" w:cs="Times New Roman"/>
          <w:sz w:val="28"/>
          <w:szCs w:val="28"/>
          <w:lang w:val="en-US"/>
        </w:rPr>
        <w:t xml:space="preserve">cхема </w:t>
      </w:r>
      <w:r w:rsidR="00965C7A" w:rsidRPr="006C734B">
        <w:rPr>
          <w:rFonts w:eastAsia="Calibri" w:cs="Times New Roman"/>
          <w:sz w:val="28"/>
          <w:szCs w:val="28"/>
        </w:rPr>
        <w:t xml:space="preserve">лекарственного </w:t>
      </w:r>
      <w:r w:rsidRPr="006C734B">
        <w:rPr>
          <w:rFonts w:eastAsia="Calibri" w:cs="Times New Roman"/>
          <w:sz w:val="28"/>
          <w:szCs w:val="28"/>
          <w:lang w:val="en-US"/>
        </w:rPr>
        <w:t>лечения.</w:t>
      </w:r>
    </w:p>
    <w:p w14:paraId="7B4845E5" w14:textId="79F8450B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Из-за высокого разнообразия подходов к организации медицинской помощи в дневных с</w:t>
      </w:r>
      <w:r w:rsidR="005A6CD3">
        <w:rPr>
          <w:rFonts w:eastAsia="Calibri" w:cs="Times New Roman"/>
          <w:sz w:val="28"/>
          <w:szCs w:val="28"/>
        </w:rPr>
        <w:t>тационарах</w:t>
      </w:r>
      <w:r w:rsidRPr="006C734B">
        <w:rPr>
          <w:rFonts w:eastAsia="Calibri" w:cs="Times New Roman"/>
          <w:sz w:val="28"/>
          <w:szCs w:val="28"/>
        </w:rPr>
        <w:t xml:space="preserve"> справочник кодов </w:t>
      </w:r>
      <w:r w:rsidRPr="006C734B">
        <w:rPr>
          <w:rFonts w:eastAsia="Calibri" w:cs="Times New Roman"/>
          <w:sz w:val="28"/>
          <w:szCs w:val="28"/>
        </w:rPr>
        <w:br/>
        <w:t xml:space="preserve">МКБ-10 для дневного стационара содержит практически все болезни и проблемы, связанные со здоровьем, оплата лечения которых осуществляется за счет средств ОМС. Лечение многих болезней на интенсивном этапе в дневном стационаре не может проводиться, однако, это не исключает долечивания в условиях дневного стационара. </w:t>
      </w:r>
    </w:p>
    <w:p w14:paraId="1EAE6B7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Аналогично, ряд услуг (малоинвазивных оперативных вмешательств) в одних субъектах предоставляется в амбулаторных условиях, а в других – в условиях дневного стационара. </w:t>
      </w:r>
    </w:p>
    <w:p w14:paraId="245D5EB8" w14:textId="49362CD0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</w:t>
      </w:r>
      <w:r w:rsidR="005A6CD3">
        <w:rPr>
          <w:rFonts w:eastAsia="Calibri" w:cs="Times New Roman"/>
          <w:sz w:val="28"/>
          <w:szCs w:val="28"/>
        </w:rPr>
        <w:t>вязи с вышесказанным</w:t>
      </w:r>
      <w:r w:rsidRPr="006C734B">
        <w:rPr>
          <w:rFonts w:eastAsia="Calibri" w:cs="Times New Roman"/>
          <w:sz w:val="28"/>
          <w:szCs w:val="28"/>
        </w:rPr>
        <w:t xml:space="preserve"> использование ряда кодов МКБ-10 или услуг для условий дневного стационара</w:t>
      </w:r>
      <w:r w:rsidR="005A6CD3" w:rsidRPr="005A6CD3">
        <w:rPr>
          <w:rFonts w:eastAsia="Calibri" w:cs="Times New Roman"/>
          <w:sz w:val="28"/>
          <w:szCs w:val="28"/>
        </w:rPr>
        <w:t xml:space="preserve"> </w:t>
      </w:r>
      <w:r w:rsidR="005A6CD3" w:rsidRPr="006C734B">
        <w:rPr>
          <w:rFonts w:eastAsia="Calibri" w:cs="Times New Roman"/>
          <w:sz w:val="28"/>
          <w:szCs w:val="28"/>
        </w:rPr>
        <w:t>могут ограничивать</w:t>
      </w:r>
      <w:r w:rsidR="005A6CD3">
        <w:rPr>
          <w:rFonts w:eastAsia="Calibri" w:cs="Times New Roman"/>
          <w:sz w:val="28"/>
          <w:szCs w:val="28"/>
        </w:rPr>
        <w:t>ся</w:t>
      </w:r>
      <w:r w:rsidR="005A6CD3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в соответствии со сложившейся маршрутизацией пациентов. </w:t>
      </w:r>
    </w:p>
    <w:p w14:paraId="2D076BF2" w14:textId="77777777" w:rsidR="00925D45" w:rsidRPr="006C734B" w:rsidRDefault="00925D4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0C4F81C" w14:textId="4F83AD9C" w:rsidR="00087025" w:rsidRPr="006C734B" w:rsidRDefault="005A6CD3" w:rsidP="00C73854">
      <w:pPr>
        <w:pStyle w:val="1"/>
      </w:pPr>
      <w:r>
        <w:t>8</w:t>
      </w:r>
      <w:r w:rsidR="001B7E07" w:rsidRPr="006C734B">
        <w:t xml:space="preserve">. </w:t>
      </w:r>
      <w:r w:rsidR="00087025" w:rsidRPr="006C734B">
        <w:t>Особенности формирования отдельных КСГ</w:t>
      </w:r>
    </w:p>
    <w:p w14:paraId="6F6F11CD" w14:textId="77777777" w:rsidR="00A215C6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данном разделе более подробно описаны алгоритмы формирования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отдельных групп, </w:t>
      </w:r>
      <w:r w:rsidR="00A215C6" w:rsidRPr="006C734B">
        <w:rPr>
          <w:rFonts w:eastAsia="Calibri" w:cs="Times New Roman"/>
          <w:b/>
          <w:i/>
          <w:sz w:val="28"/>
          <w:szCs w:val="28"/>
        </w:rPr>
        <w:t>имеющих определенные особенности.</w:t>
      </w:r>
    </w:p>
    <w:p w14:paraId="130AD831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При этом базовый алгоритм отнесения для всех КСГ определяется таблицей «Группировщик».</w:t>
      </w:r>
    </w:p>
    <w:p w14:paraId="221486E0" w14:textId="77777777" w:rsidR="003A4DE5" w:rsidRPr="006C734B" w:rsidRDefault="001475AD" w:rsidP="00BC1FF2">
      <w:pPr>
        <w:pStyle w:val="2"/>
      </w:pPr>
      <w:r w:rsidRPr="006C734B">
        <w:t xml:space="preserve">9.1. </w:t>
      </w:r>
      <w:r w:rsidR="00EC7DFC" w:rsidRPr="006C734B">
        <w:t>КСГ 67</w:t>
      </w:r>
      <w:r w:rsidR="003A4DE5" w:rsidRPr="006C734B">
        <w:t xml:space="preserve"> «Грипп, вирус гриппа идентифицирован»</w:t>
      </w:r>
    </w:p>
    <w:p w14:paraId="08870643" w14:textId="32157EA8" w:rsidR="003A4DE5" w:rsidRDefault="003A4DE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кода МКБ-10 и кодов Номенклатуры.</w:t>
      </w:r>
      <w:r w:rsidR="00803FCA" w:rsidRPr="006C734B">
        <w:t xml:space="preserve"> </w:t>
      </w:r>
      <w:r w:rsidR="00803FCA" w:rsidRPr="006C734B">
        <w:rPr>
          <w:rFonts w:eastAsia="Calibri" w:cs="Times New Roman"/>
          <w:sz w:val="28"/>
          <w:szCs w:val="28"/>
        </w:rPr>
        <w:t>При идентификации вируса гриппа другими методами (закодированными как услуги, не являющиеся класификационными крит</w:t>
      </w:r>
      <w:r w:rsidR="00EC7DFC" w:rsidRPr="006C734B">
        <w:rPr>
          <w:rFonts w:eastAsia="Calibri" w:cs="Times New Roman"/>
          <w:sz w:val="28"/>
          <w:szCs w:val="28"/>
        </w:rPr>
        <w:t xml:space="preserve">ериями </w:t>
      </w:r>
      <w:r w:rsidR="00EC7DFC" w:rsidRPr="006C734B">
        <w:rPr>
          <w:rFonts w:eastAsia="Calibri" w:cs="Times New Roman"/>
          <w:sz w:val="28"/>
          <w:szCs w:val="28"/>
        </w:rPr>
        <w:lastRenderedPageBreak/>
        <w:t>отнесения случая к КСГ 67</w:t>
      </w:r>
      <w:r w:rsidR="00803FCA" w:rsidRPr="006C734B">
        <w:rPr>
          <w:rFonts w:eastAsia="Calibri" w:cs="Times New Roman"/>
          <w:sz w:val="28"/>
          <w:szCs w:val="28"/>
        </w:rPr>
        <w:t xml:space="preserve">) и при неидентифицированном вирусе гриппа случай </w:t>
      </w:r>
      <w:r w:rsidR="00EC7DFC" w:rsidRPr="006C734B">
        <w:rPr>
          <w:rFonts w:eastAsia="Calibri" w:cs="Times New Roman"/>
          <w:sz w:val="28"/>
          <w:szCs w:val="28"/>
        </w:rPr>
        <w:t>классифицируется в КСГ 65</w:t>
      </w:r>
      <w:r w:rsidR="00803FCA" w:rsidRPr="006C734B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 с осложнениями, </w:t>
      </w:r>
      <w:r w:rsidR="00EC7DFC" w:rsidRPr="006C734B">
        <w:rPr>
          <w:rFonts w:eastAsia="Calibri" w:cs="Times New Roman"/>
          <w:sz w:val="28"/>
          <w:szCs w:val="28"/>
        </w:rPr>
        <w:t>взрослые» или КСГ 66</w:t>
      </w:r>
      <w:r w:rsidR="00803FCA" w:rsidRPr="006C734B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путей, дети» в зависимости от возраста пациента».</w:t>
      </w:r>
    </w:p>
    <w:p w14:paraId="09A80EDE" w14:textId="77777777" w:rsidR="005A6CD3" w:rsidRPr="006C734B" w:rsidRDefault="005A6CD3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Style w:val="113"/>
        <w:tblW w:w="5000" w:type="pct"/>
        <w:tblLook w:val="04A0" w:firstRow="1" w:lastRow="0" w:firstColumn="1" w:lastColumn="0" w:noHBand="0" w:noVBand="1"/>
      </w:tblPr>
      <w:tblGrid>
        <w:gridCol w:w="1285"/>
        <w:gridCol w:w="3141"/>
        <w:gridCol w:w="2893"/>
        <w:gridCol w:w="2677"/>
      </w:tblGrid>
      <w:tr w:rsidR="004671C0" w:rsidRPr="006C734B" w14:paraId="06449199" w14:textId="77777777" w:rsidTr="009F469A">
        <w:trPr>
          <w:trHeight w:val="20"/>
          <w:tblHeader/>
        </w:trPr>
        <w:tc>
          <w:tcPr>
            <w:tcW w:w="643" w:type="pct"/>
            <w:vAlign w:val="center"/>
          </w:tcPr>
          <w:p w14:paraId="3F07E55F" w14:textId="77777777" w:rsidR="00EF598D" w:rsidRPr="006C734B" w:rsidRDefault="00EF598D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диа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-</w:t>
            </w:r>
            <w:r w:rsidRPr="006C734B">
              <w:rPr>
                <w:rFonts w:eastAsia="Times New Roman" w:cs="Times New Roman"/>
                <w:szCs w:val="24"/>
              </w:rPr>
              <w:t>гноза</w:t>
            </w:r>
          </w:p>
        </w:tc>
        <w:tc>
          <w:tcPr>
            <w:tcW w:w="1571" w:type="pct"/>
            <w:vAlign w:val="center"/>
          </w:tcPr>
          <w:p w14:paraId="2CF74DB9" w14:textId="77777777" w:rsidR="00EF598D" w:rsidRPr="006C734B" w:rsidRDefault="00EF598D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Наименование диагноза</w:t>
            </w:r>
          </w:p>
        </w:tc>
        <w:tc>
          <w:tcPr>
            <w:tcW w:w="1447" w:type="pct"/>
            <w:vAlign w:val="center"/>
          </w:tcPr>
          <w:p w14:paraId="266D6E60" w14:textId="77777777" w:rsidR="00EF598D" w:rsidRPr="006C734B" w:rsidRDefault="00EF598D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услуги</w:t>
            </w:r>
          </w:p>
        </w:tc>
        <w:tc>
          <w:tcPr>
            <w:tcW w:w="1339" w:type="pct"/>
            <w:vAlign w:val="center"/>
          </w:tcPr>
          <w:p w14:paraId="4F302D3E" w14:textId="77777777" w:rsidR="00EF598D" w:rsidRPr="006C734B" w:rsidRDefault="00EF598D" w:rsidP="00BC1FF2">
            <w:pPr>
              <w:spacing w:line="240" w:lineRule="auto"/>
              <w:ind w:left="-109"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581F53D0" w14:textId="77777777" w:rsidTr="00803FCA">
        <w:trPr>
          <w:trHeight w:val="20"/>
        </w:trPr>
        <w:tc>
          <w:tcPr>
            <w:tcW w:w="643" w:type="pct"/>
          </w:tcPr>
          <w:p w14:paraId="0F92478B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79CF525F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</w:t>
            </w:r>
            <w:r w:rsidR="00965C7A" w:rsidRPr="006C734B">
              <w:rPr>
                <w:rFonts w:eastAsia="Times New Roman" w:cs="Times New Roman"/>
                <w:szCs w:val="24"/>
              </w:rPr>
              <w:t>анный определенным идентифициро</w:t>
            </w:r>
            <w:r w:rsidRPr="006C734B">
              <w:rPr>
                <w:rFonts w:eastAsia="Times New Roman" w:cs="Times New Roman"/>
                <w:szCs w:val="24"/>
              </w:rPr>
              <w:t>ванным вирусом гриппа</w:t>
            </w:r>
          </w:p>
          <w:p w14:paraId="2197ED2A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C723867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24EAA096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5057CAD3" w14:textId="77777777" w:rsidTr="00803FCA">
        <w:trPr>
          <w:trHeight w:val="20"/>
        </w:trPr>
        <w:tc>
          <w:tcPr>
            <w:tcW w:w="643" w:type="pct"/>
          </w:tcPr>
          <w:p w14:paraId="44DF2AAE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40752011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определенным идентифи</w:t>
            </w:r>
            <w:r w:rsidR="00965C7A" w:rsidRPr="006C734B">
              <w:rPr>
                <w:rFonts w:eastAsia="Times New Roman" w:cs="Times New Roman"/>
                <w:szCs w:val="24"/>
              </w:rPr>
              <w:t>циро</w:t>
            </w:r>
            <w:r w:rsidRPr="006C734B">
              <w:rPr>
                <w:rFonts w:eastAsia="Times New Roman" w:cs="Times New Roman"/>
                <w:szCs w:val="24"/>
              </w:rPr>
              <w:t>ванным вирусом гриппа</w:t>
            </w:r>
          </w:p>
          <w:p w14:paraId="685BF142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2A435CF3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7551A64C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5865B183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02FD0016" w14:textId="77777777" w:rsidTr="00803FCA">
        <w:trPr>
          <w:trHeight w:val="20"/>
        </w:trPr>
        <w:tc>
          <w:tcPr>
            <w:tcW w:w="643" w:type="pct"/>
          </w:tcPr>
          <w:p w14:paraId="530CF17E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32995DBE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</w:t>
            </w:r>
            <w:r w:rsidR="00965C7A" w:rsidRPr="006C734B">
              <w:rPr>
                <w:rFonts w:eastAsia="Times New Roman" w:cs="Times New Roman"/>
                <w:szCs w:val="24"/>
              </w:rPr>
              <w:t>анный определенным идентифициро</w:t>
            </w:r>
            <w:r w:rsidRPr="006C734B">
              <w:rPr>
                <w:rFonts w:eastAsia="Times New Roman" w:cs="Times New Roman"/>
                <w:szCs w:val="24"/>
              </w:rPr>
              <w:t>ванным вирусом гриппа</w:t>
            </w:r>
          </w:p>
          <w:p w14:paraId="40AE1C3D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27E1E4F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6B5DA7D8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45909904" w14:textId="77777777" w:rsidTr="00803FCA">
        <w:trPr>
          <w:trHeight w:val="20"/>
        </w:trPr>
        <w:tc>
          <w:tcPr>
            <w:tcW w:w="643" w:type="pct"/>
          </w:tcPr>
          <w:p w14:paraId="3EF8EDC9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6EC70EC9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определенным идентифицированным вирусом гриппа</w:t>
            </w:r>
          </w:p>
        </w:tc>
        <w:tc>
          <w:tcPr>
            <w:tcW w:w="1447" w:type="pct"/>
          </w:tcPr>
          <w:p w14:paraId="658F32E6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41A08163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06B9116A" w14:textId="77777777" w:rsidTr="00803FCA">
        <w:trPr>
          <w:trHeight w:val="20"/>
        </w:trPr>
        <w:tc>
          <w:tcPr>
            <w:tcW w:w="643" w:type="pct"/>
          </w:tcPr>
          <w:p w14:paraId="574B176D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76CE9CCB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определенным идентифицированным вирусом гриппа</w:t>
            </w:r>
          </w:p>
        </w:tc>
        <w:tc>
          <w:tcPr>
            <w:tcW w:w="1447" w:type="pct"/>
          </w:tcPr>
          <w:p w14:paraId="6F61FCAC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1D27461A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30114464" w14:textId="77777777" w:rsidTr="00803FCA">
        <w:trPr>
          <w:trHeight w:val="20"/>
        </w:trPr>
        <w:tc>
          <w:tcPr>
            <w:tcW w:w="643" w:type="pct"/>
          </w:tcPr>
          <w:p w14:paraId="04DDCB4E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val="en-US" w:bidi="en-US"/>
              </w:rPr>
              <w:t>J09</w:t>
            </w:r>
          </w:p>
        </w:tc>
        <w:tc>
          <w:tcPr>
            <w:tcW w:w="1571" w:type="pct"/>
          </w:tcPr>
          <w:p w14:paraId="4BCD20DD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Грипп, вызванный определенным идентифицированным вирусом гриппа</w:t>
            </w:r>
          </w:p>
        </w:tc>
        <w:tc>
          <w:tcPr>
            <w:tcW w:w="1447" w:type="pct"/>
          </w:tcPr>
          <w:p w14:paraId="17729A9A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22A1B108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44910FF4" w14:textId="77777777" w:rsidTr="00803FCA">
        <w:trPr>
          <w:trHeight w:val="1779"/>
        </w:trPr>
        <w:tc>
          <w:tcPr>
            <w:tcW w:w="643" w:type="pct"/>
          </w:tcPr>
          <w:p w14:paraId="21798AEB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4ED32400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1518EA8C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7EAA877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004DD27F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77D4DBDA" w14:textId="77777777" w:rsidTr="00803FCA">
        <w:trPr>
          <w:trHeight w:val="20"/>
        </w:trPr>
        <w:tc>
          <w:tcPr>
            <w:tcW w:w="643" w:type="pct"/>
          </w:tcPr>
          <w:p w14:paraId="0C1DD7DD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6FEF0170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3F1722D1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59F92F3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05D56B1E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677B14AB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Определение РНК вируса гриппа B (Influenza virus В) в мазках со слизистой </w:t>
            </w:r>
            <w:r w:rsidRPr="006C734B">
              <w:rPr>
                <w:rFonts w:eastAsia="Times New Roman" w:cs="Times New Roman"/>
                <w:szCs w:val="24"/>
              </w:rPr>
              <w:lastRenderedPageBreak/>
              <w:t>оболочки носоглотки методом ПЦР</w:t>
            </w:r>
          </w:p>
        </w:tc>
      </w:tr>
      <w:tr w:rsidR="004671C0" w:rsidRPr="006C734B" w14:paraId="4EB7CA44" w14:textId="77777777" w:rsidTr="00803FCA">
        <w:trPr>
          <w:trHeight w:val="1587"/>
        </w:trPr>
        <w:tc>
          <w:tcPr>
            <w:tcW w:w="643" w:type="pct"/>
          </w:tcPr>
          <w:p w14:paraId="3C034470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J10</w:t>
            </w:r>
          </w:p>
        </w:tc>
        <w:tc>
          <w:tcPr>
            <w:tcW w:w="1571" w:type="pct"/>
          </w:tcPr>
          <w:p w14:paraId="64655B78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1F73022E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1A2774A8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76B3119E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00212286" w14:textId="77777777" w:rsidTr="00803FCA">
        <w:trPr>
          <w:trHeight w:val="1587"/>
        </w:trPr>
        <w:tc>
          <w:tcPr>
            <w:tcW w:w="643" w:type="pct"/>
          </w:tcPr>
          <w:p w14:paraId="7BD773E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1385957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06C4EE4D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BF6A630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50524B5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475852C2" w14:textId="77777777" w:rsidTr="00803FCA">
        <w:trPr>
          <w:trHeight w:val="1587"/>
        </w:trPr>
        <w:tc>
          <w:tcPr>
            <w:tcW w:w="643" w:type="pct"/>
          </w:tcPr>
          <w:p w14:paraId="123620F6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419B2C4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78FE566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045525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0E755C08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32B47497" w14:textId="77777777" w:rsidTr="001858CD">
        <w:trPr>
          <w:trHeight w:val="1587"/>
        </w:trPr>
        <w:tc>
          <w:tcPr>
            <w:tcW w:w="643" w:type="pct"/>
          </w:tcPr>
          <w:p w14:paraId="226BAAA1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177DA74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4A86F88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6F9338D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113B8044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2F7C9291" w14:textId="77777777" w:rsidTr="00803FCA">
        <w:trPr>
          <w:trHeight w:val="20"/>
        </w:trPr>
        <w:tc>
          <w:tcPr>
            <w:tcW w:w="643" w:type="pct"/>
          </w:tcPr>
          <w:p w14:paraId="4FE98E0F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4DFBC10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4E29BCE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240D810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7CADB81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0E7C8F3E" w14:textId="77777777" w:rsidTr="00803FCA">
        <w:trPr>
          <w:trHeight w:val="20"/>
        </w:trPr>
        <w:tc>
          <w:tcPr>
            <w:tcW w:w="643" w:type="pct"/>
          </w:tcPr>
          <w:p w14:paraId="590F8556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437B2B1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67307B40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9F5300C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5E41287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04BAD4A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3CFDA90A" w14:textId="77777777" w:rsidTr="00803FCA">
        <w:trPr>
          <w:trHeight w:val="1729"/>
        </w:trPr>
        <w:tc>
          <w:tcPr>
            <w:tcW w:w="643" w:type="pct"/>
          </w:tcPr>
          <w:p w14:paraId="5B8FF41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3C93395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770CBB63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E7DC8EA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7A918DE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27A79B5C" w14:textId="77777777" w:rsidTr="00803FCA">
        <w:trPr>
          <w:trHeight w:val="1729"/>
        </w:trPr>
        <w:tc>
          <w:tcPr>
            <w:tcW w:w="643" w:type="pct"/>
          </w:tcPr>
          <w:p w14:paraId="6A4AC177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50ECF47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2D6AFA81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C19041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66BE253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60593AAF" w14:textId="77777777" w:rsidTr="00803FCA">
        <w:trPr>
          <w:trHeight w:val="1729"/>
        </w:trPr>
        <w:tc>
          <w:tcPr>
            <w:tcW w:w="643" w:type="pct"/>
          </w:tcPr>
          <w:p w14:paraId="63FFD81C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J10.0</w:t>
            </w:r>
          </w:p>
        </w:tc>
        <w:tc>
          <w:tcPr>
            <w:tcW w:w="1571" w:type="pct"/>
          </w:tcPr>
          <w:p w14:paraId="6912932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08A3DEA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11A0F825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675C709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7DD6844E" w14:textId="77777777" w:rsidTr="001858CD">
        <w:trPr>
          <w:trHeight w:val="1729"/>
        </w:trPr>
        <w:tc>
          <w:tcPr>
            <w:tcW w:w="643" w:type="pct"/>
          </w:tcPr>
          <w:p w14:paraId="5A2D2AE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11D2FBB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6610611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1D6AA57A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1F5AEA2D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57959892" w14:textId="77777777" w:rsidTr="00803FCA">
        <w:trPr>
          <w:trHeight w:val="20"/>
        </w:trPr>
        <w:tc>
          <w:tcPr>
            <w:tcW w:w="643" w:type="pct"/>
          </w:tcPr>
          <w:p w14:paraId="299E9AE0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44A844A3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065E0313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FA8ABE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64D8432A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2343C13D" w14:textId="77777777" w:rsidTr="00803FCA">
        <w:trPr>
          <w:trHeight w:val="20"/>
        </w:trPr>
        <w:tc>
          <w:tcPr>
            <w:tcW w:w="643" w:type="pct"/>
          </w:tcPr>
          <w:p w14:paraId="210AEB9D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3AFD9FF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2EEE3D2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4AC5E55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63AB849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460AB161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6EA80875" w14:textId="77777777" w:rsidTr="00803FCA">
        <w:trPr>
          <w:trHeight w:val="20"/>
        </w:trPr>
        <w:tc>
          <w:tcPr>
            <w:tcW w:w="643" w:type="pct"/>
          </w:tcPr>
          <w:p w14:paraId="7959035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66E1498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6BCF0A92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0D58246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19F3550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  <w:p w14:paraId="2711BDB8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6B4846C2" w14:textId="77777777" w:rsidTr="00803FCA">
        <w:trPr>
          <w:trHeight w:val="20"/>
        </w:trPr>
        <w:tc>
          <w:tcPr>
            <w:tcW w:w="643" w:type="pct"/>
          </w:tcPr>
          <w:p w14:paraId="3F59531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60D4C49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5D87842A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2E623E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41FB9322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0ADFE80A" w14:textId="77777777" w:rsidTr="00803FCA">
        <w:trPr>
          <w:trHeight w:val="20"/>
        </w:trPr>
        <w:tc>
          <w:tcPr>
            <w:tcW w:w="643" w:type="pct"/>
          </w:tcPr>
          <w:p w14:paraId="4ECF5E49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0461003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18532FA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A58E1EE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4EE03862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1DB2E9E0" w14:textId="77777777" w:rsidTr="001858CD">
        <w:trPr>
          <w:trHeight w:val="20"/>
        </w:trPr>
        <w:tc>
          <w:tcPr>
            <w:tcW w:w="643" w:type="pct"/>
          </w:tcPr>
          <w:p w14:paraId="4AD57257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799061F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330B7CA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AB9DB6C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2723A663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2447D88F" w14:textId="77777777" w:rsidTr="00803FCA">
        <w:trPr>
          <w:trHeight w:val="20"/>
        </w:trPr>
        <w:tc>
          <w:tcPr>
            <w:tcW w:w="643" w:type="pct"/>
          </w:tcPr>
          <w:p w14:paraId="73C2FBE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1A46E2B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2C73CAC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1367D9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A26.08.019.001</w:t>
            </w:r>
          </w:p>
        </w:tc>
        <w:tc>
          <w:tcPr>
            <w:tcW w:w="1339" w:type="pct"/>
          </w:tcPr>
          <w:p w14:paraId="527D197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Определение РНК вируса гриппа A (Influenza virus A) в </w:t>
            </w:r>
            <w:r w:rsidRPr="006C734B">
              <w:rPr>
                <w:rFonts w:eastAsia="Times New Roman" w:cs="Times New Roman"/>
                <w:szCs w:val="24"/>
              </w:rPr>
              <w:lastRenderedPageBreak/>
              <w:t>мазках со слизистой оболочки носоглотки методом ПЦР</w:t>
            </w:r>
          </w:p>
        </w:tc>
      </w:tr>
      <w:tr w:rsidR="004671C0" w:rsidRPr="006C734B" w14:paraId="0BD60E60" w14:textId="77777777" w:rsidTr="00803FCA">
        <w:trPr>
          <w:trHeight w:val="1825"/>
        </w:trPr>
        <w:tc>
          <w:tcPr>
            <w:tcW w:w="643" w:type="pct"/>
          </w:tcPr>
          <w:p w14:paraId="734B9AFF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J10.8</w:t>
            </w:r>
          </w:p>
        </w:tc>
        <w:tc>
          <w:tcPr>
            <w:tcW w:w="1571" w:type="pct"/>
          </w:tcPr>
          <w:p w14:paraId="3686198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518F2C3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CA0D6D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415F805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07CAD83B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7F42AAC0" w14:textId="77777777" w:rsidTr="002D28B0">
        <w:trPr>
          <w:trHeight w:val="1709"/>
        </w:trPr>
        <w:tc>
          <w:tcPr>
            <w:tcW w:w="643" w:type="pct"/>
          </w:tcPr>
          <w:p w14:paraId="2DF2428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41EF241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0E48412D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4F92561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748A78A1" w14:textId="1EDF91F1" w:rsidR="00317A9A" w:rsidRPr="006C734B" w:rsidRDefault="00317A9A" w:rsidP="002D28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314F6A93" w14:textId="77777777" w:rsidTr="00803FCA">
        <w:trPr>
          <w:trHeight w:val="1692"/>
        </w:trPr>
        <w:tc>
          <w:tcPr>
            <w:tcW w:w="643" w:type="pct"/>
          </w:tcPr>
          <w:p w14:paraId="3B9D881A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257B2D21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017F231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5728DAA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16B177D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51DC56FB" w14:textId="77777777" w:rsidTr="002D28B0">
        <w:trPr>
          <w:trHeight w:val="1322"/>
        </w:trPr>
        <w:tc>
          <w:tcPr>
            <w:tcW w:w="643" w:type="pct"/>
          </w:tcPr>
          <w:p w14:paraId="4EB8607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1259000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7B630E1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22208ABC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557703D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317A9A" w:rsidRPr="006C734B" w14:paraId="64F6567E" w14:textId="77777777" w:rsidTr="001858CD">
        <w:trPr>
          <w:trHeight w:val="1692"/>
        </w:trPr>
        <w:tc>
          <w:tcPr>
            <w:tcW w:w="643" w:type="pct"/>
          </w:tcPr>
          <w:p w14:paraId="0D01B447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156DBA2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2D8AF9A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79952B1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600618E8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</w:tbl>
    <w:p w14:paraId="277DC447" w14:textId="77777777" w:rsidR="002D28B0" w:rsidRDefault="002D28B0" w:rsidP="00BC1FF2">
      <w:pPr>
        <w:pStyle w:val="2"/>
      </w:pPr>
      <w:bookmarkStart w:id="3" w:name="_Toc405365118"/>
    </w:p>
    <w:p w14:paraId="7C541FAA" w14:textId="77777777" w:rsidR="001475AD" w:rsidRPr="006C734B" w:rsidRDefault="001475AD" w:rsidP="00BC1FF2">
      <w:pPr>
        <w:pStyle w:val="2"/>
      </w:pPr>
      <w:r w:rsidRPr="006C734B">
        <w:t xml:space="preserve">9.2. КСГ </w:t>
      </w:r>
      <w:r w:rsidR="005965FC" w:rsidRPr="006C734B">
        <w:t>233</w:t>
      </w:r>
      <w:r w:rsidRPr="006C734B">
        <w:t xml:space="preserve"> «Тяжелая множественная и сочетанная травма (политравма)»</w:t>
      </w:r>
    </w:p>
    <w:bookmarkEnd w:id="3"/>
    <w:p w14:paraId="424FB33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Дополнительные критерии отнесения: комбинация диагнозов плюс диагноз, характеризующий тяжесть состояния. </w:t>
      </w:r>
    </w:p>
    <w:p w14:paraId="069B4BE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эту группу относятся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травмы в 2 и более анатомических областях (голова/шея, позвоночник, грудная клетка, живот, таз, конечности – минимум 2 кода МКБ-10) или один диагноз множественной травмы и травмы в нескольких областях тела + как минимум один из нижеследующих диагнозов: </w:t>
      </w:r>
      <w:bookmarkStart w:id="4" w:name="OLE_LINK33"/>
      <w:r w:rsidRPr="006C734B">
        <w:rPr>
          <w:rFonts w:eastAsia="Calibri" w:cs="Times New Roman"/>
          <w:b/>
          <w:i/>
          <w:sz w:val="28"/>
          <w:szCs w:val="28"/>
        </w:rPr>
        <w:t>J94.2, J94.8, J94.9, J93, J93.0, J93.1, J93.8, J93.9, J96.0, N17, T79.4</w:t>
      </w:r>
      <w:bookmarkEnd w:id="4"/>
      <w:r w:rsidRPr="006C734B">
        <w:rPr>
          <w:rFonts w:eastAsia="Calibri" w:cs="Times New Roman"/>
          <w:b/>
          <w:i/>
          <w:sz w:val="28"/>
          <w:szCs w:val="28"/>
        </w:rPr>
        <w:t>, R57.1, R57.8.</w:t>
      </w:r>
      <w:r w:rsidRPr="006C734B">
        <w:rPr>
          <w:rFonts w:eastAsia="Calibri" w:cs="Times New Roman"/>
          <w:sz w:val="28"/>
          <w:szCs w:val="28"/>
        </w:rPr>
        <w:t> </w:t>
      </w:r>
    </w:p>
    <w:p w14:paraId="0EBCA21C" w14:textId="4B2AEDD6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Распределение кодов МКБ-10, </w:t>
      </w:r>
      <w:r w:rsidRPr="006C734B">
        <w:rPr>
          <w:rFonts w:eastAsia="Calibri" w:cs="Times New Roman"/>
          <w:b/>
          <w:i/>
          <w:sz w:val="28"/>
          <w:szCs w:val="28"/>
        </w:rPr>
        <w:t>которые уч</w:t>
      </w:r>
      <w:r w:rsidR="005965FC" w:rsidRPr="006C734B">
        <w:rPr>
          <w:rFonts w:eastAsia="Calibri" w:cs="Times New Roman"/>
          <w:b/>
          <w:i/>
          <w:sz w:val="28"/>
          <w:szCs w:val="28"/>
        </w:rPr>
        <w:t>аствуют в формировании группы 233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«Политравма»</w:t>
      </w:r>
      <w:r w:rsidRPr="006C734B">
        <w:rPr>
          <w:rFonts w:eastAsia="Calibri" w:cs="Times New Roman"/>
          <w:i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по анатомическим областям приведено в следующей таблице. Для удобства восприятия, каждой анатомической области присвоен код (столбец «Код анатомич. области»).</w:t>
      </w:r>
    </w:p>
    <w:tbl>
      <w:tblPr>
        <w:tblStyle w:val="2f4"/>
        <w:tblW w:w="978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379"/>
      </w:tblGrid>
      <w:tr w:rsidR="004671C0" w:rsidRPr="006C734B" w14:paraId="6AD4CAD6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5A3CBE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Код анатомич. области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D37FC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Анатоми-ческая область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D96A6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Коды МКБ-10</w:t>
            </w:r>
          </w:p>
        </w:tc>
      </w:tr>
      <w:tr w:rsidR="004671C0" w:rsidRPr="00543453" w14:paraId="0D3982FD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0765BA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A7869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Голова/шея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0E21B2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S02.0, S02.1, S04.0, S05.7, S06.1, S06.2, S06.3, S06.4, S06.5, S06.6, S06.7, S07.0, S07.1, S07.8, S09.0, S11.0, S11.1, S11.2, S11.7, S15.0, S15.1, S15.2, S15.3, S15.7, S15.8, S15.9, S17.0, S17.8, S18 </w:t>
            </w:r>
          </w:p>
        </w:tc>
      </w:tr>
      <w:tr w:rsidR="004671C0" w:rsidRPr="00543453" w14:paraId="1DCDFAC9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262DE2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F076F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Позвоночник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511FAC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S12.0, S12.9, S13.0, S13.1, S13.3, S14.0, S14.3, S22.0, S23.0, S23.1, S24.0, S32.0, S32.1, S33.0, S33.1, S33.2, S33.4, S34.0, S34.3, S34.4</w:t>
            </w:r>
          </w:p>
        </w:tc>
      </w:tr>
      <w:tr w:rsidR="004671C0" w:rsidRPr="00543453" w14:paraId="2C86479C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21AB2B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47953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Грудная клетка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350ED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S22.2, S22.4, S22.5, S25.0, S25.1, S25.2, S25.3, S25.4, S25.5, S25.7, S25.8, S25.9, S26.0, S27.0, S27.1, S27.2, S27.4, S27.5, S27.6, S27.8, S28.0, S28.1</w:t>
            </w:r>
          </w:p>
        </w:tc>
      </w:tr>
      <w:tr w:rsidR="004671C0" w:rsidRPr="00543453" w14:paraId="7DE77A7E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367603C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Т4</w:t>
            </w:r>
          </w:p>
        </w:tc>
        <w:tc>
          <w:tcPr>
            <w:tcW w:w="1842" w:type="dxa"/>
            <w:shd w:val="clear" w:color="auto" w:fill="FFFFFF" w:themeFill="background1"/>
          </w:tcPr>
          <w:p w14:paraId="687C273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Живот </w:t>
            </w:r>
          </w:p>
        </w:tc>
        <w:tc>
          <w:tcPr>
            <w:tcW w:w="6379" w:type="dxa"/>
            <w:shd w:val="clear" w:color="auto" w:fill="FFFFFF" w:themeFill="background1"/>
          </w:tcPr>
          <w:p w14:paraId="7DFA143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S35.0, S35.1, S35.2, S35.3, S35.4, S35.5, S35.7, S35.8, S35.9, S36.0, S36.1, S36.2, S36.3, S36.4, S36.5, S36.8, S36.9, S37.0, S38.3</w:t>
            </w:r>
          </w:p>
        </w:tc>
      </w:tr>
      <w:tr w:rsidR="004671C0" w:rsidRPr="00543453" w14:paraId="2CFC3F04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34532A3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Т5</w:t>
            </w:r>
          </w:p>
        </w:tc>
        <w:tc>
          <w:tcPr>
            <w:tcW w:w="1842" w:type="dxa"/>
            <w:shd w:val="clear" w:color="auto" w:fill="FFFFFF" w:themeFill="background1"/>
          </w:tcPr>
          <w:p w14:paraId="7588206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Таз </w:t>
            </w:r>
          </w:p>
        </w:tc>
        <w:tc>
          <w:tcPr>
            <w:tcW w:w="6379" w:type="dxa"/>
            <w:shd w:val="clear" w:color="auto" w:fill="FFFFFF" w:themeFill="background1"/>
          </w:tcPr>
          <w:p w14:paraId="024F08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S32.3, S32.4, S32.5, S36.6, S37.1, S37.2, S37.4, S37.5, S37.6, S37.8, S38.0, S38.2</w:t>
            </w:r>
          </w:p>
        </w:tc>
      </w:tr>
      <w:tr w:rsidR="004671C0" w:rsidRPr="00543453" w14:paraId="745D8392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640A460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Т6</w:t>
            </w:r>
          </w:p>
        </w:tc>
        <w:tc>
          <w:tcPr>
            <w:tcW w:w="1842" w:type="dxa"/>
            <w:shd w:val="clear" w:color="auto" w:fill="FFFFFF" w:themeFill="background1"/>
          </w:tcPr>
          <w:p w14:paraId="792D9FF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Конечности</w:t>
            </w:r>
          </w:p>
        </w:tc>
        <w:tc>
          <w:tcPr>
            <w:tcW w:w="6379" w:type="dxa"/>
            <w:shd w:val="clear" w:color="auto" w:fill="FFFFFF" w:themeFill="background1"/>
          </w:tcPr>
          <w:p w14:paraId="665F62C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S42.2, S42.3, S42.4, S42.8, S45.0, S45.1, S45.2, S45.7, S45.8, S47 , S48.0, S48.1, S48.9, S52.7, S55.0, S55.1, S55.7, S55.8, S57.0, S57.8, S57.9, S58.0, S58.1, S58.9, S68.4, S71.7, S72.0, S72.1, S72.2, S72.3, S72.4, S72.7, S75.0, S75.1, S75.2, S75.7, S75.8, S77.0, S77.1, S77.2, S78.0, S78.1, S78.9, S79.7, S82.1, S82.2, S82.3, S82.7, S85.0, S85.1, S85.5, S85.7, S87.0, S87.8, S88.0, S88.1, S88.9, S95.7, S95.8, S95.9, S97.0, S97.8, S98.0 </w:t>
            </w:r>
          </w:p>
        </w:tc>
      </w:tr>
      <w:tr w:rsidR="004671C0" w:rsidRPr="00543453" w14:paraId="44B0ECD0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428D6DF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Т7</w:t>
            </w:r>
          </w:p>
        </w:tc>
        <w:tc>
          <w:tcPr>
            <w:tcW w:w="1842" w:type="dxa"/>
            <w:shd w:val="clear" w:color="auto" w:fill="FFFFFF" w:themeFill="background1"/>
          </w:tcPr>
          <w:p w14:paraId="46C0E61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Множест-венная травма</w:t>
            </w:r>
          </w:p>
        </w:tc>
        <w:tc>
          <w:tcPr>
            <w:tcW w:w="6379" w:type="dxa"/>
            <w:shd w:val="clear" w:color="auto" w:fill="FFFFFF" w:themeFill="background1"/>
          </w:tcPr>
          <w:p w14:paraId="7146D04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S02.7, S12.7, S22.1, S27.7, S29.7, S31.7, S32.7, S36.7, S38.1, S39.6, S39.7, S37.7, S42.7, S49.7, T01.1, T01.8, T01.9, T02.0, T02.1, T02.2, T02.3, T02.4, T02.5, T02.6, T02.7, T02.8, T02.9, T04.0, T04.1, T04.2, T04.3, T04.4, T04.7, T04.8, T04.9, T05.0, T05.1, T05.2, T05.3, T05.4, T05.5, T05.6, T05.8, T05.9, T06.0, T06.1, T06.2, T06.3, T06.4, T06.5, T06.8, T07 </w:t>
            </w:r>
          </w:p>
        </w:tc>
      </w:tr>
    </w:tbl>
    <w:p w14:paraId="74C5BFCF" w14:textId="77777777" w:rsidR="00834F8D" w:rsidRPr="006C734B" w:rsidRDefault="00834F8D" w:rsidP="009F469A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1E8440D8" w14:textId="71E83853" w:rsidR="00087025" w:rsidRPr="006C734B" w:rsidRDefault="00087025" w:rsidP="009F469A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2B8728A" w14:textId="77C4B7B6" w:rsidR="00087025" w:rsidRPr="006C734B" w:rsidRDefault="00DF653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E9B100" wp14:editId="49243336">
                <wp:simplePos x="0" y="0"/>
                <wp:positionH relativeFrom="margin">
                  <wp:posOffset>125095</wp:posOffset>
                </wp:positionH>
                <wp:positionV relativeFrom="paragraph">
                  <wp:posOffset>72390</wp:posOffset>
                </wp:positionV>
                <wp:extent cx="5965190" cy="2012315"/>
                <wp:effectExtent l="0" t="0" r="16510" b="26035"/>
                <wp:wrapNone/>
                <wp:docPr id="363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012315"/>
                          <a:chOff x="0" y="0"/>
                          <a:chExt cx="59650" cy="20120"/>
                        </a:xfrm>
                      </wpg:grpSpPr>
                      <wps:wsp>
                        <wps:cNvPr id="364" name="Соединительная линия уступом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0" y="10608"/>
                            <a:ext cx="4414" cy="39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5" name="Группа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0" cy="20120"/>
                            <a:chOff x="0" y="0"/>
                            <a:chExt cx="59650" cy="20120"/>
                          </a:xfrm>
                        </wpg:grpSpPr>
                        <wps:wsp>
                          <wps:cNvPr id="366" name="Надпись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3B71A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Надпись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7B817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Надпись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8CC73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Надпись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6A0E8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Прямая соединительная линия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Прямоугольник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861EAD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диагноза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2" name="Прямоугольник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0" y="12594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A79A7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Доп. диагнозы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3" name="Прямоугольник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0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0E3D0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4" name="Прямоугольник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5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266F5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5" name="Прямоугольник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7" y="15700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C38CD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6" name="Прямоугольник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6" y="8195"/>
                              <a:ext cx="10256" cy="1192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6DF38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J94.2, J94.8, J94.9, J93, J93.0, J93.1, J93.8, J93.9, J96.0, N17, Т79.4, R57.1, R57.8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7" name="Прямая со стрелкой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Прямая со стрелкой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39" y="14578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Соединительная линия уступом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50" y="14572"/>
                              <a:ext cx="7585" cy="3019"/>
                            </a:xfrm>
                            <a:prstGeom prst="bentConnector3">
                              <a:avLst>
                                <a:gd name="adj1" fmla="val 2952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Надпись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17" y="9144"/>
                              <a:ext cx="2540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9F833" w14:textId="77777777" w:rsidR="00543453" w:rsidRPr="005509E7" w:rsidRDefault="00543453" w:rsidP="00087025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509E7">
                                  <w:rPr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Соединительная линия уступом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46" y="10437"/>
                              <a:ext cx="2667" cy="4001"/>
                            </a:xfrm>
                            <a:prstGeom prst="bentConnector3">
                              <a:avLst>
                                <a:gd name="adj1" fmla="val 21176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Соединительная линия уступом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437" y="14489"/>
                              <a:ext cx="5937" cy="3189"/>
                            </a:xfrm>
                            <a:prstGeom prst="bentConnector3">
                              <a:avLst>
                                <a:gd name="adj1" fmla="val 6333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Надпись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1" y="11386"/>
                              <a:ext cx="2540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7BBB2" w14:textId="77777777" w:rsidR="00543453" w:rsidRPr="005509E7" w:rsidRDefault="00543453" w:rsidP="00087025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509E7">
                                  <w:rPr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5" y="12158"/>
                              <a:ext cx="4409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294CC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DF65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5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62" y="14136"/>
                              <a:ext cx="2933" cy="2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9.85pt;margin-top:5.7pt;width:469.7pt;height:158.45pt;z-index:251663872;mso-position-horizontal-relative:margin;mso-width-relative:margin" coordsize="59650,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12" o:spid="_x0000_s1027" type="#_x0000_t34" style="position:absolute;left:23250;top:10608;width:4414;height:396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XasUAAADcAAAADwAAAGRycy9kb3ducmV2LnhtbESPQWvCQBSE7wX/w/KEXopurCVImo2I&#10;UijeqiIeH9nXbDD7NmS3SZpf3y0Uehxm5hsm3462ET11vnasYLVMQBCXTtdcKbic3xYbED4ga2wc&#10;k4Jv8rAtZg85ZtoN/EH9KVQiQthnqMCE0GZS+tKQRb90LXH0Pl1nMUTZVVJ3OES4beRzkqTSYs1x&#10;wWBLe0Pl/fRlFdxWx/7gD+un654202QoLY9jqtTjfNy9ggg0hv/wX/tdK1inL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lXasUAAADcAAAADwAAAAAAAAAA&#10;AAAAAAChAgAAZHJzL2Rvd25yZXYueG1sUEsFBgAAAAAEAAQA+QAAAJMDAAAAAA==&#10;" strokeweight="1.5pt">
                  <v:stroke endarrow="block"/>
                </v:shape>
                <v:group id="Группа 5" o:spid="_x0000_s1028" style="position:absolute;width:59650;height:20120" coordsize="59650,20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92" o:spid="_x0000_s1029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rZsEA&#10;AADcAAAADwAAAGRycy9kb3ducmV2LnhtbESPT4vCMBTE74LfITxhb5rqLkWqUUQQPAn+PT+aZ1Ns&#10;XkoStfrpzcLCHoeZ+Q0zX3a2EQ/yoXasYDzKQBCXTtdcKTgdN8MpiBCRNTaOScGLAiwX/d4cC+2e&#10;vKfHIVYiQTgUqMDE2BZShtKQxTByLXHyrs5bjEn6SmqPzwS3jZxkWS4t1pwWDLa0NlTeDner4FLZ&#10;9+U8br3Rtvnh3ft1PLlaqa9Bt5qBiNTF//Bfe6sVfOc5/J5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662bBAAAA3AAAAA8AAAAAAAAAAAAAAAAAmAIAAGRycy9kb3du&#10;cmV2LnhtbFBLBQYAAAAABAAEAPUAAACGAwAAAAA=&#10;" stroked="f" strokeweight=".5pt">
                    <v:textbox>
                      <w:txbxContent>
                        <w:p w14:paraId="13B3B71A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3" o:spid="_x0000_s1030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O/cIA&#10;AADcAAAADwAAAGRycy9kb3ducmV2LnhtbESPQYvCMBSE78L+h/AEb5rqirtUoyzCwp4EtXp+NM+m&#10;2LyUJKvVX28EweMwM98wi1VnG3EhH2rHCsajDARx6XTNlYJi/zv8BhEissbGMSm4UYDV8qO3wFy7&#10;K2/psouVSBAOOSowMba5lKE0ZDGMXEucvJPzFmOSvpLa4zXBbSMnWTaTFmtOCwZbWhsqz7t/q+BY&#10;2fvxMG690baZ8uZ+2xeuVmrQ737mICJ18R1+tf+0gs/ZFz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k79wgAAANwAAAAPAAAAAAAAAAAAAAAAAJgCAABkcnMvZG93&#10;bnJldi54bWxQSwUGAAAAAAQABAD1AAAAhwMAAAAA&#10;" stroked="f" strokeweight=".5pt">
                    <v:textbox>
                      <w:txbxContent>
                        <w:p w14:paraId="15D7B817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4" o:spid="_x0000_s1031" type="#_x0000_t202" style="position:absolute;left:34591;top:86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<v:textbox>
                      <w:txbxContent>
                        <w:p w14:paraId="08F8CC73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5" o:spid="_x0000_s1032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/FMIA&#10;AADcAAAADwAAAGRycy9kb3ducmV2LnhtbESPQYvCMBSE78L+h/AEb5rqiuxWoyzCwp4EtXp+NM+m&#10;2LyUJKvVX28EweMwM98wi1VnG3EhH2rHCsajDARx6XTNlYJi/zv8AhEissbGMSm4UYDV8qO3wFy7&#10;K2/psouVSBAOOSowMba5lKE0ZDGMXEucvJPzFmOSvpLa4zXBbSMnWTaTFmtOCwZbWhsqz7t/q+BY&#10;2fvxMG690baZ8uZ+2xeuVmrQ737mICJ18R1+tf+0gs/ZNz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X8UwgAAANwAAAAPAAAAAAAAAAAAAAAAAJgCAABkcnMvZG93&#10;bnJldi54bWxQSwUGAAAAAAQABAD1AAAAhwMAAAAA&#10;" stroked="f" strokeweight=".5pt">
                    <v:textbox>
                      <w:txbxContent>
                        <w:p w14:paraId="52C6A0E8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196" o:spid="_x0000_s1033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vgS8AAAADcAAAADwAAAGRycy9kb3ducmV2LnhtbERPy4rCMBTdC/5DuII7TR1hRqpRRBhf&#10;u/GxcHdprm21ualJ1I5fP1kMuDyc92TWmEo8yPnSsoJBPwFBnFldcq7gsP/ujUD4gKyxskwKfsnD&#10;bNpuTTDV9sk/9NiFXMQQ9ikqKEKoUyl9VpBB37c1ceTO1hkMEbpcaofPGG4q+ZEkn9JgybGhwJoW&#10;BWXX3d0oeLnbyNZJebQXmm9OywNiWG2V6naa+RhEoCa8xf/utVYw/Irz45l4BOT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4EvAAAAA3AAAAA8AAAAAAAAAAAAAAAAA&#10;oQIAAGRycy9kb3ducmV2LnhtbFBLBQYAAAAABAAEAPkAAACOAwAAAAA=&#10;" strokeweight="1.5pt">
                    <v:stroke dashstyle="longDash" joinstyle="miter"/>
                  </v:line>
                  <v:rect id="Прямоугольник 197" o:spid="_x0000_s1034" style="position:absolute;left:2674;top:12594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tbsIA&#10;AADcAAAADwAAAGRycy9kb3ducmV2LnhtbESPT4vCMBTE7wt+h/AEb9u0CipdYxGlIHryD3h9NG/b&#10;7jYvpYm1fnuzsOBxmPnNMKtsMI3oqXO1ZQVJFIMgLqyuuVRwveSfSxDOI2tsLJOCJznI1qOPFaba&#10;PvhE/dmXIpSwS1FB5X2bSumKigy6yLbEwfu2nUEfZFdK3eEjlJtGTuN4Lg3WHBYqbGlbUfF7vhsF&#10;s/x2qGWR7/r4ecr9nOzR/eyVmoyHzRcIT4N/h//pvQ7cIoG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e1uwgAAANwAAAAPAAAAAAAAAAAAAAAAAJgCAABkcnMvZG93&#10;bnJldi54bWxQSwUGAAAAAAQABAD1AAAAhwMAAAAA&#10;" fillcolor="#e2f0d9" strokeweight="1.5pt">
                    <v:textbox inset="0,0,0,0">
                      <w:txbxContent>
                        <w:p w14:paraId="11861EAD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диагноза</w:t>
                          </w:r>
                        </w:p>
                      </w:txbxContent>
                    </v:textbox>
                  </v:rect>
                  <v:rect id="Прямоугольник 200" o:spid="_x0000_s1035" style="position:absolute;left:15700;top:12594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zGcAA&#10;AADcAAAADwAAAGRycy9kb3ducmV2LnhtbESPzarCMBSE9xd8h3AEd9dUBZVqFFEKoit/wO2hObbV&#10;5qQ0sda3N4Lgcpj5Zpj5sjWlaKh2hWUFg34Egji1uuBMwfmU/E9BOI+ssbRMCl7kYLno/M0x1vbJ&#10;B2qOPhOhhF2MCnLvq1hKl+Zk0PVtRRy8q60N+iDrTOoan6HclHIYRWNpsOCwkGNF65zS+/FhFIyS&#10;y66QabJpotch8WOye3fbKtXrtqsZCE+t/4W/9FYHbjKE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NzGcAAAADcAAAADwAAAAAAAAAAAAAAAACYAgAAZHJzL2Rvd25y&#10;ZXYueG1sUEsFBgAAAAAEAAQA9QAAAIUDAAAAAA==&#10;" fillcolor="#e2f0d9" strokeweight="1.5pt">
                    <v:textbox inset="0,0,0,0">
                      <w:txbxContent>
                        <w:p w14:paraId="5B7A79A7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Доп. диагнозы</w:t>
                          </w:r>
                        </w:p>
                      </w:txbxContent>
                    </v:textbox>
                  </v:rect>
                  <v:rect id="Прямоугольник 201" o:spid="_x0000_s1036" style="position:absolute;left:27690;top:8626;width:421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WgsAA&#10;AADcAAAADwAAAGRycy9kb3ducmV2LnhtbESPzarCMBSE9xd8h3AEd9dUBZVqFFEKoit/wO2hObbV&#10;5qQ0sda3N4Lgcpj5Zpj5sjWlaKh2hWUFg34Egji1uuBMwfmU/E9BOI+ssbRMCl7kYLno/M0x1vbJ&#10;B2qOPhOhhF2MCnLvq1hKl+Zk0PVtRRy8q60N+iDrTOoan6HclHIYRWNpsOCwkGNF65zS+/FhFIyS&#10;y66QabJpotch8WOye3fbKtXrtqsZCE+t/4W/9FYHbjKC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/WgsAAAADcAAAADwAAAAAAAAAAAAAAAACYAgAAZHJzL2Rvd25y&#10;ZXYueG1sUEsFBgAAAAAEAAQA9QAAAIUDAAAAAA==&#10;" fillcolor="#e2f0d9" strokeweight="1.5pt">
                    <v:textbox inset="0,0,0,0">
                      <w:txbxContent>
                        <w:p w14:paraId="1D80E3D0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2" o:spid="_x0000_s1037" style="position:absolute;left:34505;top:8626;width:421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O9sEA&#10;AADcAAAADwAAAGRycy9kb3ducmV2LnhtbESPzarCMBSE94LvEI7gTlOvolKNIl4K4l35A24PzbGt&#10;NielibW+vbkguBxmvhlmuW5NKRqqXWFZwWgYgSBOrS44U3A+JYM5COeRNZaWScGLHKxX3c4SY22f&#10;fKDm6DMRStjFqCD3voqldGlOBt3QVsTBu9raoA+yzqSu8RnKTSl/omgqDRYcFnKsaJtTej8+jIJx&#10;ctkXMk1+m+h1SPyU7J+77ZTq99rNAoSn1n/DH3qnAzebwP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vbBAAAA3AAAAA8AAAAAAAAAAAAAAAAAmAIAAGRycy9kb3du&#10;cmV2LnhtbFBLBQYAAAAABAAEAPUAAACGAwAAAAA=&#10;" fillcolor="#e2f0d9" strokeweight="1.5pt">
                    <v:textbox inset="0,0,0,0">
                      <w:txbxContent>
                        <w:p w14:paraId="2F6266F5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4" o:spid="_x0000_s1038" style="position:absolute;left:31227;top:15700;width:421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rbcIA&#10;AADcAAAADwAAAGRycy9kb3ducmV2LnhtbESPS6vCMBSE94L/IRzBnaZe8UE1ingpiHflA9wemmNb&#10;bU5KE2v99+aC4HKY+WaY5bo1pWiodoVlBaNhBII4tbrgTMH5lAzmIJxH1lhaJgUvcrBedTtLjLV9&#10;8oGao89EKGEXo4Lc+yqW0qU5GXRDWxEH72prgz7IOpO6xmcoN6X8iaKpNFhwWMixom1O6f34MArG&#10;yWVfyDT5baLXIfFTsn/utlOq32s3CxCeWv8Nf+idDtxsAv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uttwgAAANwAAAAPAAAAAAAAAAAAAAAAAJgCAABkcnMvZG93&#10;bnJldi54bWxQSwUGAAAAAAQABAD1AAAAhwMAAAAA&#10;" fillcolor="#e2f0d9" strokeweight="1.5pt">
                    <v:textbox inset="0,0,0,0">
                      <w:txbxContent>
                        <w:p w14:paraId="481C38CD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</w:t>
                          </w:r>
                          <w:proofErr w:type="gramStart"/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7</w:t>
                          </w:r>
                          <w:proofErr w:type="gramEnd"/>
                        </w:p>
                      </w:txbxContent>
                    </v:textbox>
                  </v:rect>
                  <v:rect id="Прямоугольник 208" o:spid="_x0000_s1039" style="position:absolute;left:41406;top:8195;width:10256;height:1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1GsMA&#10;AADcAAAADwAAAGRycy9kb3ducmV2LnhtbESPT2vCQBTE70K/w/KE3nSjhSipq5RKILSnqNDrI/tM&#10;YrNvQ3abP9++Kwgeh5nfDLM7jKYRPXWutqxgtYxAEBdW11wquJzTxRaE88gaG8ukYCIHh/3LbIeJ&#10;tgPn1J98KUIJuwQVVN63iZSuqMigW9qWOHhX2xn0QXal1B0Oodw0ch1FsTRYc1iosKXPiorf059R&#10;8Jb+fNWySI99NOWpj8l+u1um1Ot8/HgH4Wn0z/CDznTgNjHcz4Qj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h1GsMAAADcAAAADwAAAAAAAAAAAAAAAACYAgAAZHJzL2Rv&#10;d25yZXYueG1sUEsFBgAAAAAEAAQA9QAAAIgDAAAAAA==&#10;" fillcolor="#e2f0d9" strokeweight="1.5pt">
                    <v:textbox inset="0,0,0,0">
                      <w:txbxContent>
                        <w:p w14:paraId="2BD6DF38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J94.2, J94.8, J94.9, J93, J93.0, J93.1, J93.8, J93.9, J96.0, N17, Т79.4, R57.1, R57.8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09" o:spid="_x0000_s1040" type="#_x0000_t32" style="position:absolute;top:14492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x8scAAADcAAAADwAAAGRycy9kb3ducmV2LnhtbESPT2vCQBTE7wW/w/IEL6XZqNRIdBUV&#10;Sj1V/APF20v2mQSzb0N21bSfvlso9DjMzG+Y+bIztbhT6yrLCoZRDII4t7riQsHp+PYyBeE8ssba&#10;Min4IgfLRe9pjqm2D97T/eALESDsUlRQet+kUrq8JIMusg1x8C62NeiDbAupW3wEuKnlKI4n0mDF&#10;YaHEhjYl5dfDzShIjudX9Ovv7efpY7x7pvfstpKZUoN+t5qB8NT5//Bfe6sVjJMEfs+E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QvHyxwAAANwAAAAPAAAAAAAA&#10;AAAAAAAAAKECAABkcnMvZG93bnJldi54bWxQSwUGAAAAAAQABAD5AAAAlQMAAAAA&#10;" strokeweight="1.5pt">
                    <v:stroke endarrow="block" joinstyle="miter"/>
                  </v:shape>
                  <v:shape id="Прямая со стрелкой 210" o:spid="_x0000_s1041" type="#_x0000_t32" style="position:absolute;left:12939;top:14578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lgMQAAADcAAAADwAAAGRycy9kb3ducmV2LnhtbERPTWvCQBC9C/6HZQq9FN3UUC3RVaxQ&#10;zKmlUSjexuw0CWZnQ3ZNYn9991Dw+Hjfq81gatFR6yrLCp6nEQji3OqKCwXHw/vkFYTzyBpry6Tg&#10;Rg426/FohYm2PX9Rl/lChBB2CSoovW8SKV1ekkE3tQ1x4H5sa9AH2BZSt9iHcFPLWRTNpcGKQ0OJ&#10;De1Kyi/Z1ShYHE4v6N9+0+/jR/z5RPvzdSvPSj0+DNslCE+Dv4v/3alWEC/C2nA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3WWAxAAAANwAAAAPAAAAAAAAAAAA&#10;AAAAAKECAABkcnMvZG93bnJldi54bWxQSwUGAAAAAAQABAD5AAAAkgMAAAAA&#10;" strokeweight="1.5pt">
                    <v:stroke endarrow="block" joinstyle="miter"/>
                  </v:shape>
                  <v:shape id="Соединительная линия уступом 211" o:spid="_x0000_s1042" type="#_x0000_t34" style="position:absolute;left:23250;top:14572;width:7585;height:30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/8m8QAAADcAAAADwAAAGRycy9kb3ducmV2LnhtbESPQYvCMBSE74L/ITxhb5qq6Lpdo4ig&#10;WDzIqhdvb5u3bbF5KU221n9vBMHjMDPfMPNla0rRUO0KywqGgwgEcWp1wZmC82nTn4FwHlljaZkU&#10;3MnBctHtzDHW9sY/1Bx9JgKEXYwKcu+rWEqX5mTQDWxFHLw/Wxv0QdaZ1DXeAtyUchRFU2mw4LCQ&#10;Y0XrnNLr8d8o4H2iN7/FZJtckulVNk5mk+FBqY9eu/oG4an17/CrvdMKxp9f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/ybxAAAANwAAAAPAAAAAAAAAAAA&#10;AAAAAKECAABkcnMvZG93bnJldi54bWxQSwUGAAAAAAQABAD5AAAAkgMAAAAA&#10;" adj="6378" strokeweight="1.5pt">
                    <v:stroke endarrow="block"/>
                  </v:shape>
                  <v:shape id="Надпись 213" o:spid="_x0000_s1043" type="#_x0000_t202" style="position:absolute;left:31917;top:9144;width:2540;height:2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TU8IA&#10;AADcAAAADwAAAGRycy9kb3ducmV2LnhtbERPTWvCMBi+D/YfwjvwMjSdyiadUYYg9NCLHwx2e2le&#10;m2Lzpktirf/eHASPD8/3cj3YVvTkQ+NYwcckA0FcOd1wreB42I4XIEJE1tg6JgU3CrBevb4sMdfu&#10;yjvq97EWKYRDjgpMjF0uZagMWQwT1xEn7uS8xZigr6X2eE3htpXTLPuUFhtODQY72hiqzvuLVdD/&#10;FnO9603075uyyIpz+f/1Vyo1eht+vkFEGuJT/HAXWsFske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1NTwgAAANwAAAAPAAAAAAAAAAAAAAAAAJgCAABkcnMvZG93&#10;bnJldi54bWxQSwUGAAAAAAQABAD1AAAAhwMAAAAA&#10;" filled="f" stroked="f" strokeweight=".5pt">
                    <v:textbox>
                      <w:txbxContent>
                        <w:p w14:paraId="0879F833" w14:textId="77777777" w:rsidR="00543453" w:rsidRPr="005509E7" w:rsidRDefault="00543453" w:rsidP="00087025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5509E7">
                            <w:rPr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Соединительная линия уступом 214" o:spid="_x0000_s1044" type="#_x0000_t34" style="position:absolute;left:38646;top:10437;width:2667;height:40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84cYAAADcAAAADwAAAGRycy9kb3ducmV2LnhtbESP3WrCQBSE7wu+w3KE3hTdWKGkaTYi&#10;Qn+QCjYKvT1kj0k0ezZkNxrf3i0UvBxm5hsmXQymEWfqXG1ZwWwagSAurK65VLDfvU9iEM4ja2ws&#10;k4IrOVhko4cUE20v/EPn3JciQNglqKDyvk2kdEVFBt3UtsTBO9jOoA+yK6Xu8BLgppHPUfQiDdYc&#10;FipsaVVRccp7oyB+3Vj7pH8/j+v1/qOff/vjttdKPY6H5RsIT4O/h//bX1rBPJ7B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NfOHGAAAA3AAAAA8AAAAAAAAA&#10;AAAAAAAAoQIAAGRycy9kb3ducmV2LnhtbFBLBQYAAAAABAAEAPkAAACUAwAAAAA=&#10;" adj="4574" strokeweight="1.5pt">
                    <v:stroke endarrow="block"/>
                  </v:shape>
                  <v:shape id="Соединительная линия уступом 215" o:spid="_x0000_s1045" type="#_x0000_t34" style="position:absolute;left:35437;top:14489;width:5937;height:318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XXsQAAADcAAAADwAAAGRycy9kb3ducmV2LnhtbESPX2vCQBDE34V+h2MLfdNLFVRSTwkF&#10;JU+Cf0D6tuS2SWh2L9ydmn77XkHwcZiZ3zCrzcCdupEPrRMD75MMFEnlbCu1gfNpO16CChHFYueE&#10;DPxSgM36ZbTC3Lq7HOh2jLVKEAk5Gmhi7HOtQ9UQY5i4niR5384zxiR9ra3He4Jzp6dZNteMraSF&#10;Bnv6bKj6OV7ZQMV7dzhf/J6L+dd1WwgvynJnzNvrUHyAijTEZ/jRLq2B2XIK/2fSEd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VdexAAAANwAAAAPAAAAAAAAAAAA&#10;AAAAAKECAABkcnMvZG93bnJldi54bWxQSwUGAAAAAAQABAD5AAAAkgMAAAAA&#10;" adj="13681" strokeweight="1.5pt">
                    <v:stroke endarrow="block"/>
                  </v:shape>
                  <v:shape id="Надпись 218" o:spid="_x0000_s1046" type="#_x0000_t202" style="position:absolute;left:38991;top:11386;width:2540;height:2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JMUA&#10;AADcAAAADwAAAGRycy9kb3ducmV2LnhtbESPQWsCMRSE7wX/Q3iFXopmW6XK1ihFEPawF20peHts&#10;npvFzcuaxHX996ZQ8DjMzDfMcj3YVvTkQ+NYwdskA0FcOd1wreDneztegAgRWWPrmBTcKMB6NXpa&#10;Yq7dlXfU72MtEoRDjgpMjF0uZagMWQwT1xEn7+i8xZikr6X2eE1w28r3LPuQFhtOCwY72hiqTvuL&#10;VdD/FjO96030r5uyyIpTeZ4fSqVenoevTxCRhvgI/7cLrWC6mML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c0kxQAAANwAAAAPAAAAAAAAAAAAAAAAAJgCAABkcnMv&#10;ZG93bnJldi54bWxQSwUGAAAAAAQABAD1AAAAigMAAAAA&#10;" filled="f" stroked="f" strokeweight=".5pt">
                    <v:textbox>
                      <w:txbxContent>
                        <w:p w14:paraId="30A7BBB2" w14:textId="77777777" w:rsidR="00543453" w:rsidRPr="005509E7" w:rsidRDefault="00543453" w:rsidP="00087025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5509E7">
                            <w:rPr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rect id="Прямоугольник 1" o:spid="_x0000_s1047" style="position:absolute;left:54595;top:12158;width:4409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+0cIA&#10;AADcAAAADwAAAGRycy9kb3ducmV2LnhtbESPT4vCMBTE78J+h/AW9qbpqkjpmhZZKch68g/s9dE8&#10;22rzUppY67c3guBxmPnNMMtsMI3oqXO1ZQXfkwgEcWF1zaWC4yEfxyCcR9bYWCYFd3KQpR+jJSba&#10;3nhH/d6XIpSwS1BB5X2bSOmKigy6iW2Jg3eynUEfZFdK3eEtlJtGTqNoIQ3WHBYqbOm3ouKyvxoF&#10;s/z/r5ZFvu6j+y73C7Jbd94o9fU5rH5AeBr8O/yiNzpw8Ry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z7RwgAAANwAAAAPAAAAAAAAAAAAAAAAAJgCAABkcnMvZG93&#10;bnJldi54bWxQSwUGAAAAAAQABAD1AAAAhwMAAAAA&#10;" fillcolor="#e2f0d9" strokeweight="1.5pt">
                    <v:textbox inset="0,0,0,0">
                      <w:txbxContent>
                        <w:p w14:paraId="603294CC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DF653D">
                            <w:rPr>
                              <w:b/>
                              <w:sz w:val="20"/>
                              <w:szCs w:val="20"/>
                            </w:rPr>
                            <w:t>233</w:t>
                          </w:r>
                        </w:p>
                      </w:txbxContent>
                    </v:textbox>
                  </v:rect>
                  <v:shape id="Прямая со стрелкой 2" o:spid="_x0000_s1048" type="#_x0000_t32" style="position:absolute;left:51662;top:14136;width:293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NksUAAADcAAAADwAAAGRycy9kb3ducmV2LnhtbESPQWvCQBSE7wX/w/KE3upGSyVEVxFR&#10;UIrQpkU8PrKvSWj2bdxdTfz3rlDocZiZb5j5sjeNuJLztWUF41ECgriwuuZSwffX9iUF4QOyxsYy&#10;KbiRh+Vi8DTHTNuOP+mah1JECPsMFVQhtJmUvqjIoB/Zljh6P9YZDFG6UmqHXYSbRk6SZCoN1hwX&#10;KmxpXVHxm1+Mgond6O708b5fn/PdaXU8uNRPnVLPw341AxGoD//hv/ZOK3hN3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lNksUAAADcAAAADwAAAAAAAAAA&#10;AAAAAAChAgAAZHJzL2Rvd25yZXYueG1sUEsFBgAAAAAEAAQA+QAAAJMDAAAAAA==&#10;" strokeweight="1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090EEA5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C407C5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0EE2D87" w14:textId="2A16303C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C5588C7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786D3A7E" w14:textId="6DE387F0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169EBE3" w14:textId="2635C49E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278B1D89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EF8E1D8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4CFCE379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CAF8827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50708ED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этом алгоритме Т1-Т7 - коды анатомич</w:t>
      </w:r>
      <w:r w:rsidR="005965FC" w:rsidRPr="006C734B">
        <w:rPr>
          <w:rFonts w:eastAsia="Calibri" w:cs="Times New Roman"/>
          <w:sz w:val="28"/>
          <w:szCs w:val="28"/>
        </w:rPr>
        <w:t xml:space="preserve">еской области. Комбинация кодов, </w:t>
      </w:r>
      <w:r w:rsidRPr="006C734B">
        <w:rPr>
          <w:rFonts w:eastAsia="Calibri" w:cs="Times New Roman"/>
          <w:sz w:val="28"/>
          <w:szCs w:val="28"/>
        </w:rPr>
        <w:t>определяющих политравму (Т1-Т6)</w:t>
      </w:r>
      <w:r w:rsidR="005965FC" w:rsidRPr="006C734B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должна быть из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разных анатомических областей. </w:t>
      </w:r>
    </w:p>
    <w:p w14:paraId="5163235F" w14:textId="77777777" w:rsidR="001475AD" w:rsidRPr="006C734B" w:rsidRDefault="001475AD" w:rsidP="00BC1FF2">
      <w:pPr>
        <w:pStyle w:val="2"/>
      </w:pPr>
      <w:r w:rsidRPr="006C734B">
        <w:lastRenderedPageBreak/>
        <w:t>9.3. Формирование КСГ по профилю "Комбустиология"</w:t>
      </w:r>
    </w:p>
    <w:p w14:paraId="6350DF6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Дополнительные критерии отнесения: комбинация диагнозов</w:t>
      </w:r>
      <w:r w:rsidR="001475AD" w:rsidRPr="006C734B">
        <w:rPr>
          <w:rFonts w:eastAsia="Calibri" w:cs="Times New Roman"/>
          <w:sz w:val="28"/>
          <w:szCs w:val="28"/>
        </w:rPr>
        <w:t>.</w:t>
      </w:r>
    </w:p>
    <w:p w14:paraId="30978833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КСГ по профилю «Комбустиология» (ожоговые группы) формируются методом комбинации двух диагнозов, один из которых характеризует </w:t>
      </w:r>
      <w:r w:rsidRPr="006C734B">
        <w:rPr>
          <w:rFonts w:eastAsia="Calibri" w:cs="Times New Roman"/>
          <w:b/>
          <w:i/>
          <w:sz w:val="28"/>
          <w:szCs w:val="28"/>
        </w:rPr>
        <w:t>степень ожога</w:t>
      </w:r>
      <w:r w:rsidRPr="006C734B">
        <w:rPr>
          <w:rFonts w:eastAsia="Calibri" w:cs="Times New Roman"/>
          <w:sz w:val="28"/>
          <w:szCs w:val="28"/>
        </w:rPr>
        <w:t xml:space="preserve">, а другой </w:t>
      </w:r>
      <w:r w:rsidRPr="006C734B">
        <w:rPr>
          <w:rFonts w:eastAsia="Calibri" w:cs="Times New Roman"/>
          <w:b/>
          <w:i/>
          <w:sz w:val="28"/>
          <w:szCs w:val="28"/>
        </w:rPr>
        <w:t>площадь ожога</w:t>
      </w:r>
      <w:r w:rsidRPr="006C734B">
        <w:rPr>
          <w:rFonts w:eastAsia="Calibri" w:cs="Times New Roman"/>
          <w:sz w:val="28"/>
          <w:szCs w:val="28"/>
        </w:rPr>
        <w:t>.  Логика формирования групп приведена далее и интегрирована в Группировщике.</w:t>
      </w:r>
    </w:p>
    <w:p w14:paraId="4050EA30" w14:textId="77777777" w:rsidR="00B514C9" w:rsidRPr="006C734B" w:rsidRDefault="00B514C9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39"/>
        <w:gridCol w:w="3118"/>
        <w:gridCol w:w="1389"/>
      </w:tblGrid>
      <w:tr w:rsidR="004671C0" w:rsidRPr="006C734B" w14:paraId="4ADE2F4D" w14:textId="77777777" w:rsidTr="00834F8D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14:paraId="7B350F3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  <w:tc>
          <w:tcPr>
            <w:tcW w:w="2126" w:type="dxa"/>
          </w:tcPr>
          <w:p w14:paraId="3D95EB1A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Наименование КСГ</w:t>
            </w:r>
          </w:p>
        </w:tc>
        <w:tc>
          <w:tcPr>
            <w:tcW w:w="2439" w:type="dxa"/>
            <w:shd w:val="clear" w:color="auto" w:fill="auto"/>
            <w:noWrap/>
            <w:hideMark/>
          </w:tcPr>
          <w:p w14:paraId="3B6925C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Комментарий (модель)</w:t>
            </w:r>
          </w:p>
        </w:tc>
        <w:tc>
          <w:tcPr>
            <w:tcW w:w="3118" w:type="dxa"/>
            <w:shd w:val="clear" w:color="auto" w:fill="auto"/>
            <w:hideMark/>
          </w:tcPr>
          <w:p w14:paraId="4BDB1B4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Коды МКБ</w:t>
            </w:r>
          </w:p>
        </w:tc>
        <w:tc>
          <w:tcPr>
            <w:tcW w:w="1389" w:type="dxa"/>
            <w:shd w:val="clear" w:color="auto" w:fill="auto"/>
            <w:hideMark/>
          </w:tcPr>
          <w:p w14:paraId="2FB1964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Дополни</w:t>
            </w:r>
            <w:r w:rsidR="00792CF8" w:rsidRPr="006C734B">
              <w:rPr>
                <w:rFonts w:eastAsia="Times New Roman" w:cs="Times New Roman"/>
                <w:szCs w:val="24"/>
                <w:lang w:val="en-US" w:eastAsia="en-CA"/>
              </w:rPr>
              <w:t>-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тельные коды МКБ</w:t>
            </w:r>
          </w:p>
        </w:tc>
      </w:tr>
      <w:tr w:rsidR="004671C0" w:rsidRPr="006C734B" w14:paraId="4F72BFC0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8C98832" w14:textId="77777777" w:rsidR="00087025" w:rsidRPr="006C734B" w:rsidRDefault="00B514C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292</w:t>
            </w:r>
          </w:p>
        </w:tc>
        <w:tc>
          <w:tcPr>
            <w:tcW w:w="2126" w:type="dxa"/>
          </w:tcPr>
          <w:p w14:paraId="767ABD3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Отморожения (уровень 1)</w:t>
            </w:r>
          </w:p>
        </w:tc>
        <w:tc>
          <w:tcPr>
            <w:tcW w:w="2439" w:type="dxa"/>
            <w:shd w:val="clear" w:color="auto" w:fill="auto"/>
            <w:hideMark/>
          </w:tcPr>
          <w:p w14:paraId="5DBA5CD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отморожениями</w:t>
            </w:r>
          </w:p>
        </w:tc>
        <w:tc>
          <w:tcPr>
            <w:tcW w:w="3118" w:type="dxa"/>
            <w:shd w:val="clear" w:color="auto" w:fill="auto"/>
            <w:hideMark/>
          </w:tcPr>
          <w:p w14:paraId="5187BCC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Т33.0 - Т33.9, T35.0</w:t>
            </w:r>
          </w:p>
        </w:tc>
        <w:tc>
          <w:tcPr>
            <w:tcW w:w="1389" w:type="dxa"/>
            <w:shd w:val="clear" w:color="auto" w:fill="auto"/>
            <w:hideMark/>
          </w:tcPr>
          <w:p w14:paraId="5F620BF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 </w:t>
            </w:r>
          </w:p>
        </w:tc>
      </w:tr>
      <w:tr w:rsidR="004671C0" w:rsidRPr="006C734B" w14:paraId="539571D3" w14:textId="77777777" w:rsidTr="009F469A">
        <w:trPr>
          <w:trHeight w:val="871"/>
        </w:trPr>
        <w:tc>
          <w:tcPr>
            <w:tcW w:w="704" w:type="dxa"/>
            <w:shd w:val="clear" w:color="auto" w:fill="auto"/>
            <w:noWrap/>
            <w:hideMark/>
          </w:tcPr>
          <w:p w14:paraId="0033169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93</w:t>
            </w:r>
          </w:p>
        </w:tc>
        <w:tc>
          <w:tcPr>
            <w:tcW w:w="2126" w:type="dxa"/>
          </w:tcPr>
          <w:p w14:paraId="42F6A9F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Отморожения (уровень 2)</w:t>
            </w:r>
          </w:p>
        </w:tc>
        <w:tc>
          <w:tcPr>
            <w:tcW w:w="2439" w:type="dxa"/>
            <w:shd w:val="clear" w:color="auto" w:fill="auto"/>
            <w:hideMark/>
          </w:tcPr>
          <w:p w14:paraId="0BE4813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отморожением, некрозом ткани</w:t>
            </w:r>
          </w:p>
        </w:tc>
        <w:tc>
          <w:tcPr>
            <w:tcW w:w="3118" w:type="dxa"/>
            <w:shd w:val="clear" w:color="auto" w:fill="auto"/>
            <w:hideMark/>
          </w:tcPr>
          <w:p w14:paraId="583EF513" w14:textId="41DC11D7" w:rsidR="00087025" w:rsidRPr="006C734B" w:rsidRDefault="001B16BF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T34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, </w:t>
            </w:r>
            <w:r w:rsidR="00A40468" w:rsidRPr="006C734B">
              <w:rPr>
                <w:rFonts w:eastAsia="Times New Roman" w:cs="Times New Roman"/>
                <w:szCs w:val="24"/>
                <w:lang w:eastAsia="en-CA"/>
              </w:rPr>
              <w:t xml:space="preserve">Т34.0 - Т34.9, </w:t>
            </w:r>
            <w:r w:rsidR="008C2B02" w:rsidRPr="006C734B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8C2B02" w:rsidRPr="006C734B">
              <w:rPr>
                <w:rFonts w:eastAsia="Times New Roman" w:cs="Times New Roman"/>
                <w:szCs w:val="24"/>
                <w:lang w:eastAsia="en-CA"/>
              </w:rPr>
              <w:t>35.1</w:t>
            </w:r>
            <w:r w:rsidR="00792CF8" w:rsidRPr="006C734B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6C734B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087025" w:rsidRPr="006C734B">
              <w:rPr>
                <w:rFonts w:eastAsia="Times New Roman" w:cs="Times New Roman"/>
                <w:szCs w:val="24"/>
                <w:lang w:eastAsia="en-CA"/>
              </w:rPr>
              <w:t>35.7</w:t>
            </w:r>
          </w:p>
        </w:tc>
        <w:tc>
          <w:tcPr>
            <w:tcW w:w="1389" w:type="dxa"/>
            <w:shd w:val="clear" w:color="auto" w:fill="auto"/>
            <w:hideMark/>
          </w:tcPr>
          <w:p w14:paraId="024CB3A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 </w:t>
            </w:r>
          </w:p>
        </w:tc>
      </w:tr>
      <w:tr w:rsidR="004671C0" w:rsidRPr="006C734B" w14:paraId="2A8532DA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73C892B" w14:textId="77777777" w:rsidR="00087025" w:rsidRPr="006C734B" w:rsidRDefault="00B514C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294</w:t>
            </w:r>
          </w:p>
        </w:tc>
        <w:tc>
          <w:tcPr>
            <w:tcW w:w="2126" w:type="dxa"/>
          </w:tcPr>
          <w:p w14:paraId="5866F51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1)</w:t>
            </w:r>
          </w:p>
        </w:tc>
        <w:tc>
          <w:tcPr>
            <w:tcW w:w="2439" w:type="dxa"/>
            <w:shd w:val="clear" w:color="auto" w:fill="auto"/>
            <w:hideMark/>
          </w:tcPr>
          <w:p w14:paraId="00D61F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менее 10%)</w:t>
            </w:r>
          </w:p>
        </w:tc>
        <w:tc>
          <w:tcPr>
            <w:tcW w:w="3118" w:type="dxa"/>
            <w:shd w:val="clear" w:color="auto" w:fill="auto"/>
          </w:tcPr>
          <w:p w14:paraId="318C9D6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="00792CF8"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T24.6,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30.2,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30.4,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30.5</w:t>
            </w:r>
          </w:p>
        </w:tc>
        <w:tc>
          <w:tcPr>
            <w:tcW w:w="1389" w:type="dxa"/>
            <w:shd w:val="clear" w:color="auto" w:fill="auto"/>
            <w:hideMark/>
          </w:tcPr>
          <w:p w14:paraId="7A8063E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6C734B" w14:paraId="052251D4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2FCB19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95</w:t>
            </w:r>
          </w:p>
        </w:tc>
        <w:tc>
          <w:tcPr>
            <w:tcW w:w="2126" w:type="dxa"/>
          </w:tcPr>
          <w:p w14:paraId="4335798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2)</w:t>
            </w:r>
          </w:p>
        </w:tc>
        <w:tc>
          <w:tcPr>
            <w:tcW w:w="2439" w:type="dxa"/>
            <w:shd w:val="clear" w:color="auto" w:fill="auto"/>
            <w:hideMark/>
          </w:tcPr>
          <w:p w14:paraId="7584B03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10% и более)</w:t>
            </w:r>
          </w:p>
        </w:tc>
        <w:tc>
          <w:tcPr>
            <w:tcW w:w="3118" w:type="dxa"/>
            <w:shd w:val="clear" w:color="auto" w:fill="auto"/>
            <w:hideMark/>
          </w:tcPr>
          <w:p w14:paraId="7E6955A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T21.6,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</w:p>
          <w:p w14:paraId="2A086EB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T23.6,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24.6,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</w:p>
          <w:p w14:paraId="208D3EF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T29.6,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T30.4,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T30.6</w:t>
            </w:r>
          </w:p>
        </w:tc>
        <w:tc>
          <w:tcPr>
            <w:tcW w:w="1389" w:type="dxa"/>
            <w:shd w:val="clear" w:color="auto" w:fill="auto"/>
            <w:hideMark/>
          </w:tcPr>
          <w:p w14:paraId="65B5A907" w14:textId="77777777" w:rsidR="00087025" w:rsidRPr="006C734B" w:rsidRDefault="007C5D76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Т31.1-Т31.9, Т32.1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6C734B">
              <w:rPr>
                <w:rFonts w:eastAsia="Times New Roman" w:cs="Times New Roman"/>
                <w:szCs w:val="24"/>
                <w:lang w:val="en-CA" w:eastAsia="en-CA"/>
              </w:rPr>
              <w:t>Т32.7</w:t>
            </w:r>
          </w:p>
        </w:tc>
      </w:tr>
      <w:tr w:rsidR="004671C0" w:rsidRPr="006C734B" w14:paraId="5A7E0FAB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0A9F528" w14:textId="77777777" w:rsidR="00087025" w:rsidRPr="006C734B" w:rsidRDefault="00B514C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296</w:t>
            </w:r>
          </w:p>
        </w:tc>
        <w:tc>
          <w:tcPr>
            <w:tcW w:w="2126" w:type="dxa"/>
          </w:tcPr>
          <w:p w14:paraId="632EA96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3)</w:t>
            </w:r>
          </w:p>
        </w:tc>
        <w:tc>
          <w:tcPr>
            <w:tcW w:w="2439" w:type="dxa"/>
            <w:shd w:val="clear" w:color="auto" w:fill="auto"/>
            <w:hideMark/>
          </w:tcPr>
          <w:p w14:paraId="102635F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менее 10%)</w:t>
            </w:r>
          </w:p>
        </w:tc>
        <w:tc>
          <w:tcPr>
            <w:tcW w:w="3118" w:type="dxa"/>
            <w:shd w:val="clear" w:color="auto" w:fill="auto"/>
            <w:hideMark/>
          </w:tcPr>
          <w:p w14:paraId="24F0A17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T20.3,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T20.4,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T20.7,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T21.3,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T21.4,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T21.7,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T22.3,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T22.4,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T22.7,</w:t>
            </w:r>
          </w:p>
          <w:p w14:paraId="3E6E30AF" w14:textId="77777777" w:rsidR="00087025" w:rsidRPr="006C734B" w:rsidRDefault="00792CF8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T23.0, T23.3, T23.4, T23.7, T24.0, T24.3, T24.4, T24.7, </w:t>
            </w:r>
            <w:r w:rsidR="00087025" w:rsidRPr="006C734B">
              <w:rPr>
                <w:rFonts w:eastAsia="Times New Roman" w:cs="Times New Roman"/>
                <w:szCs w:val="24"/>
                <w:lang w:val="de-DE" w:eastAsia="en-CA"/>
              </w:rPr>
              <w:t>T25.0, T25.3, T25.4, T25.7,</w:t>
            </w:r>
          </w:p>
          <w:p w14:paraId="244E921A" w14:textId="77777777" w:rsidR="00087025" w:rsidRPr="006C734B" w:rsidRDefault="00792CF8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T29.0, T29.3, T29.4, T29.7, </w:t>
            </w:r>
            <w:r w:rsidR="00087025" w:rsidRPr="006C734B">
              <w:rPr>
                <w:rFonts w:eastAsia="Times New Roman" w:cs="Times New Roman"/>
                <w:szCs w:val="24"/>
                <w:lang w:val="de-DE" w:eastAsia="en-CA"/>
              </w:rPr>
              <w:t>T30.3, T30.7</w:t>
            </w:r>
          </w:p>
        </w:tc>
        <w:tc>
          <w:tcPr>
            <w:tcW w:w="1389" w:type="dxa"/>
            <w:shd w:val="clear" w:color="auto" w:fill="auto"/>
            <w:hideMark/>
          </w:tcPr>
          <w:p w14:paraId="7547B1D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6C734B" w14:paraId="4935E259" w14:textId="77777777" w:rsidTr="009F469A">
        <w:trPr>
          <w:trHeight w:val="2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12C047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97</w:t>
            </w:r>
          </w:p>
        </w:tc>
        <w:tc>
          <w:tcPr>
            <w:tcW w:w="2126" w:type="dxa"/>
            <w:vMerge w:val="restart"/>
          </w:tcPr>
          <w:p w14:paraId="00B5026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4)</w:t>
            </w:r>
          </w:p>
        </w:tc>
        <w:tc>
          <w:tcPr>
            <w:tcW w:w="2439" w:type="dxa"/>
            <w:shd w:val="clear" w:color="auto" w:fill="auto"/>
            <w:hideMark/>
          </w:tcPr>
          <w:p w14:paraId="3B2B19B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10% - 29%)</w:t>
            </w:r>
          </w:p>
        </w:tc>
        <w:tc>
          <w:tcPr>
            <w:tcW w:w="3118" w:type="dxa"/>
            <w:shd w:val="clear" w:color="auto" w:fill="auto"/>
            <w:hideMark/>
          </w:tcPr>
          <w:p w14:paraId="7F856C1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3C8FF2D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7964D9B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2D01C5C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380D646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74D14F4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CDA6547" w14:textId="32A38478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T29.</w:t>
            </w:r>
            <w:r w:rsidR="00834F8D" w:rsidRPr="006C734B">
              <w:rPr>
                <w:rFonts w:eastAsia="Times New Roman" w:cs="Times New Roman"/>
                <w:szCs w:val="24"/>
                <w:lang w:eastAsia="en-CA"/>
              </w:rPr>
              <w:t>0,T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29.3,T29.4,T29.7,</w:t>
            </w:r>
          </w:p>
          <w:p w14:paraId="016C279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389" w:type="dxa"/>
            <w:shd w:val="clear" w:color="auto" w:fill="auto"/>
            <w:hideMark/>
          </w:tcPr>
          <w:p w14:paraId="2D379AA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Т31.1, Т31.2, Т32.1, Т32.2</w:t>
            </w:r>
          </w:p>
        </w:tc>
      </w:tr>
      <w:tr w:rsidR="004671C0" w:rsidRPr="006C734B" w14:paraId="02AD1F21" w14:textId="77777777" w:rsidTr="009F469A">
        <w:trPr>
          <w:trHeight w:val="20"/>
        </w:trPr>
        <w:tc>
          <w:tcPr>
            <w:tcW w:w="704" w:type="dxa"/>
            <w:vMerge/>
            <w:shd w:val="clear" w:color="auto" w:fill="auto"/>
            <w:noWrap/>
          </w:tcPr>
          <w:p w14:paraId="33394D3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2126" w:type="dxa"/>
            <w:vMerge/>
          </w:tcPr>
          <w:p w14:paraId="3853B66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439" w:type="dxa"/>
            <w:shd w:val="clear" w:color="auto" w:fill="auto"/>
          </w:tcPr>
          <w:p w14:paraId="7E88960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Термические и химические ожоги внутренних органов</w:t>
            </w:r>
          </w:p>
        </w:tc>
        <w:tc>
          <w:tcPr>
            <w:tcW w:w="3118" w:type="dxa"/>
            <w:shd w:val="clear" w:color="auto" w:fill="auto"/>
          </w:tcPr>
          <w:p w14:paraId="58F189B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T27.0, T27.1, T27.2, T27.3</w:t>
            </w:r>
            <w:r w:rsidR="00792CF8"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T27.4, T27.5, T27.6, T27.7</w:t>
            </w:r>
          </w:p>
          <w:p w14:paraId="453D7B1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</w:tcPr>
          <w:p w14:paraId="62A8D98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</w:tr>
      <w:tr w:rsidR="004671C0" w:rsidRPr="00543453" w14:paraId="5488AE8D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68FF2B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98</w:t>
            </w:r>
          </w:p>
        </w:tc>
        <w:tc>
          <w:tcPr>
            <w:tcW w:w="2126" w:type="dxa"/>
          </w:tcPr>
          <w:p w14:paraId="1B5FBD3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5)</w:t>
            </w:r>
          </w:p>
        </w:tc>
        <w:tc>
          <w:tcPr>
            <w:tcW w:w="2439" w:type="dxa"/>
            <w:shd w:val="clear" w:color="auto" w:fill="auto"/>
            <w:hideMark/>
          </w:tcPr>
          <w:p w14:paraId="42E9AF5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более 30%)</w:t>
            </w:r>
          </w:p>
        </w:tc>
        <w:tc>
          <w:tcPr>
            <w:tcW w:w="3118" w:type="dxa"/>
            <w:shd w:val="clear" w:color="auto" w:fill="auto"/>
            <w:hideMark/>
          </w:tcPr>
          <w:p w14:paraId="19F8220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5F3D36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4A6D8B9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6791874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5500BEE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18A8C8F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E334B4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T29.0,T29.3,T29.4,T29.7,</w:t>
            </w:r>
          </w:p>
          <w:p w14:paraId="30DCCE6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389" w:type="dxa"/>
            <w:shd w:val="clear" w:color="auto" w:fill="auto"/>
            <w:hideMark/>
          </w:tcPr>
          <w:p w14:paraId="21E7CBF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31.3,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31.4,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31.5,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31.6,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31.7,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31.8,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31.9,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32.3,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32.4,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32.5,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32.6,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32.7,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32.8,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32.9</w:t>
            </w:r>
          </w:p>
        </w:tc>
      </w:tr>
    </w:tbl>
    <w:p w14:paraId="1DA08B4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Исключением являются ожоги дыхательной системы (коды МКБ-10), при наличии к</w:t>
      </w:r>
      <w:r w:rsidR="00B514C9" w:rsidRPr="006C734B">
        <w:rPr>
          <w:rFonts w:eastAsia="Calibri" w:cs="Times New Roman"/>
          <w:sz w:val="28"/>
          <w:szCs w:val="28"/>
        </w:rPr>
        <w:t>оторых случай относится к КСГ 297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Ожоги (уровень 4) </w:t>
      </w:r>
      <w:r w:rsidRPr="006C734B">
        <w:rPr>
          <w:rFonts w:eastAsia="Calibri" w:cs="Times New Roman"/>
          <w:sz w:val="28"/>
          <w:szCs w:val="28"/>
        </w:rPr>
        <w:t xml:space="preserve">независимо от степени и площади ожога туловища. </w:t>
      </w:r>
    </w:p>
    <w:p w14:paraId="330B8B1E" w14:textId="09DB737D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Ожоги других внутренних органов относятся к КСГ иных профилей, </w:t>
      </w:r>
      <w:r w:rsidR="00727CB4" w:rsidRPr="006C734B">
        <w:rPr>
          <w:rFonts w:eastAsia="Calibri" w:cs="Times New Roman"/>
          <w:sz w:val="28"/>
          <w:szCs w:val="28"/>
        </w:rPr>
        <w:t>например: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037"/>
        <w:gridCol w:w="3490"/>
        <w:gridCol w:w="576"/>
        <w:gridCol w:w="4678"/>
      </w:tblGrid>
      <w:tr w:rsidR="004671C0" w:rsidRPr="006C734B" w14:paraId="599F2A23" w14:textId="77777777" w:rsidTr="007C5D76">
        <w:trPr>
          <w:trHeight w:val="288"/>
        </w:trPr>
        <w:tc>
          <w:tcPr>
            <w:tcW w:w="1037" w:type="dxa"/>
            <w:hideMark/>
          </w:tcPr>
          <w:p w14:paraId="4FEAD9B7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7FAF1792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7B2830ED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19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8</w:t>
            </w:r>
          </w:p>
        </w:tc>
        <w:tc>
          <w:tcPr>
            <w:tcW w:w="4678" w:type="dxa"/>
            <w:vAlign w:val="center"/>
          </w:tcPr>
          <w:p w14:paraId="4FE9DBB9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4671C0" w:rsidRPr="006C734B" w14:paraId="6DFB8415" w14:textId="77777777" w:rsidTr="007C5D76">
        <w:trPr>
          <w:trHeight w:val="288"/>
        </w:trPr>
        <w:tc>
          <w:tcPr>
            <w:tcW w:w="1037" w:type="dxa"/>
            <w:hideMark/>
          </w:tcPr>
          <w:p w14:paraId="4A206A10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5891D07C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6CF81BBB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69</w:t>
            </w:r>
          </w:p>
        </w:tc>
        <w:tc>
          <w:tcPr>
            <w:tcW w:w="4678" w:type="dxa"/>
            <w:vAlign w:val="center"/>
          </w:tcPr>
          <w:p w14:paraId="054CCA5A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  <w:tr w:rsidR="004671C0" w:rsidRPr="006C734B" w14:paraId="500215BC" w14:textId="77777777" w:rsidTr="007C5D76">
        <w:trPr>
          <w:trHeight w:val="288"/>
        </w:trPr>
        <w:tc>
          <w:tcPr>
            <w:tcW w:w="1037" w:type="dxa"/>
            <w:hideMark/>
          </w:tcPr>
          <w:p w14:paraId="65070BF8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5A630A20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24885015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19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8</w:t>
            </w:r>
          </w:p>
        </w:tc>
        <w:tc>
          <w:tcPr>
            <w:tcW w:w="4678" w:type="dxa"/>
            <w:vAlign w:val="center"/>
          </w:tcPr>
          <w:p w14:paraId="1C750308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087025" w:rsidRPr="006C734B" w14:paraId="4643451B" w14:textId="77777777" w:rsidTr="007C5D76">
        <w:trPr>
          <w:trHeight w:val="288"/>
        </w:trPr>
        <w:tc>
          <w:tcPr>
            <w:tcW w:w="1037" w:type="dxa"/>
            <w:hideMark/>
          </w:tcPr>
          <w:p w14:paraId="7B08A03D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14F8474A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13D39091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69</w:t>
            </w:r>
          </w:p>
        </w:tc>
        <w:tc>
          <w:tcPr>
            <w:tcW w:w="4678" w:type="dxa"/>
            <w:vAlign w:val="center"/>
          </w:tcPr>
          <w:p w14:paraId="365DC45F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</w:tbl>
    <w:p w14:paraId="42736B31" w14:textId="77777777" w:rsidR="00087025" w:rsidRPr="006C734B" w:rsidRDefault="001475AD" w:rsidP="00BC1FF2">
      <w:pPr>
        <w:pStyle w:val="2"/>
      </w:pPr>
      <w:r w:rsidRPr="006C734B">
        <w:t xml:space="preserve">9.4. </w:t>
      </w:r>
      <w:r w:rsidR="00087025" w:rsidRPr="006C734B">
        <w:t>Группы, формируемые с учетом возраст</w:t>
      </w:r>
      <w:r w:rsidR="00D62EE0" w:rsidRPr="006C734B">
        <w:t>а</w:t>
      </w:r>
    </w:p>
    <w:p w14:paraId="60E4112A" w14:textId="3C90717E" w:rsidR="00087025" w:rsidRPr="006C734B" w:rsidRDefault="00087025" w:rsidP="00BC1FF2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6C734B">
        <w:rPr>
          <w:rFonts w:eastAsia="Times New Roman" w:cs="Times New Roman"/>
          <w:b/>
          <w:i/>
          <w:sz w:val="28"/>
          <w:szCs w:val="28"/>
        </w:rPr>
        <w:t>К</w:t>
      </w:r>
      <w:r w:rsidR="00B66218" w:rsidRPr="006C734B">
        <w:rPr>
          <w:rFonts w:eastAsia="Times New Roman" w:cs="Times New Roman"/>
          <w:b/>
          <w:i/>
          <w:sz w:val="28"/>
          <w:szCs w:val="28"/>
        </w:rPr>
        <w:t>СГ 45</w:t>
      </w:r>
      <w:r w:rsidRPr="006C734B">
        <w:rPr>
          <w:rFonts w:eastAsia="Times New Roman" w:cs="Times New Roman"/>
          <w:b/>
          <w:i/>
          <w:sz w:val="28"/>
          <w:szCs w:val="28"/>
        </w:rPr>
        <w:t xml:space="preserve"> Детская хирургия, уровень 1</w:t>
      </w:r>
    </w:p>
    <w:p w14:paraId="28735459" w14:textId="752E9CD9" w:rsidR="00087025" w:rsidRPr="006C734B" w:rsidRDefault="00B66218" w:rsidP="00BC1FF2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6C734B">
        <w:rPr>
          <w:rFonts w:eastAsia="Times New Roman" w:cs="Times New Roman"/>
          <w:b/>
          <w:i/>
          <w:sz w:val="28"/>
          <w:szCs w:val="28"/>
        </w:rPr>
        <w:t>КСГ 46</w:t>
      </w:r>
      <w:r w:rsidR="00087025" w:rsidRPr="006C734B">
        <w:rPr>
          <w:rFonts w:eastAsia="Times New Roman" w:cs="Times New Roman"/>
          <w:b/>
          <w:i/>
          <w:sz w:val="28"/>
          <w:szCs w:val="28"/>
        </w:rPr>
        <w:t xml:space="preserve"> Детская хирургия, уровень 2</w:t>
      </w:r>
    </w:p>
    <w:p w14:paraId="6B7796DF" w14:textId="1CBB385E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Дополнительный критерий отнесения: возраст и сопутствующий диагноз. </w:t>
      </w:r>
    </w:p>
    <w:p w14:paraId="721DC43E" w14:textId="5BF49994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групп:</w:t>
      </w:r>
    </w:p>
    <w:p w14:paraId="7AFE810C" w14:textId="0C5EC1F3" w:rsidR="00087025" w:rsidRPr="006C734B" w:rsidRDefault="00727CB4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7BA929" wp14:editId="5B7838B8">
                <wp:simplePos x="0" y="0"/>
                <wp:positionH relativeFrom="margin">
                  <wp:posOffset>331470</wp:posOffset>
                </wp:positionH>
                <wp:positionV relativeFrom="paragraph">
                  <wp:posOffset>13970</wp:posOffset>
                </wp:positionV>
                <wp:extent cx="4929505" cy="2249805"/>
                <wp:effectExtent l="0" t="0" r="4445" b="17145"/>
                <wp:wrapTopAndBottom/>
                <wp:docPr id="335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9505" cy="2249805"/>
                          <a:chOff x="0" y="-144080"/>
                          <a:chExt cx="5964555" cy="3050853"/>
                        </a:xfrm>
                      </wpg:grpSpPr>
                      <wps:wsp>
                        <wps:cNvPr id="336" name="Прямая со стрелкой 4"/>
                        <wps:cNvCnPr/>
                        <wps:spPr>
                          <a:xfrm flipV="1">
                            <a:off x="3971499" y="1323833"/>
                            <a:ext cx="1086836" cy="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37" name="Группа 199"/>
                        <wpg:cNvGrpSpPr/>
                        <wpg:grpSpPr>
                          <a:xfrm>
                            <a:off x="0" y="-144080"/>
                            <a:ext cx="5964555" cy="3050853"/>
                            <a:chOff x="0" y="-144080"/>
                            <a:chExt cx="5964555" cy="3050853"/>
                          </a:xfrm>
                        </wpg:grpSpPr>
                        <wpg:grpSp>
                          <wpg:cNvPr id="338" name="Группа 198"/>
                          <wpg:cNvGrpSpPr/>
                          <wpg:grpSpPr>
                            <a:xfrm>
                              <a:off x="2313296" y="1125941"/>
                              <a:ext cx="3263455" cy="1780832"/>
                              <a:chOff x="0" y="0"/>
                              <a:chExt cx="3263455" cy="1780832"/>
                            </a:xfrm>
                          </wpg:grpSpPr>
                          <wps:wsp>
                            <wps:cNvPr id="339" name="Прямоугольник 3"/>
                            <wps:cNvSpPr/>
                            <wps:spPr>
                              <a:xfrm>
                                <a:off x="2743200" y="0"/>
                                <a:ext cx="513431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31A827" w14:textId="77777777" w:rsidR="00543453" w:rsidRPr="00674AF2" w:rsidRDefault="00543453" w:rsidP="000870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КСГ 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Соединительная линия уступом 24"/>
                            <wps:cNvCnPr/>
                            <wps:spPr>
                              <a:xfrm>
                                <a:off x="0" y="334370"/>
                                <a:ext cx="430720" cy="1249989"/>
                              </a:xfrm>
                              <a:prstGeom prst="bentConnector3">
                                <a:avLst>
                                  <a:gd name="adj1" fmla="val 513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Прямоугольник 30"/>
                            <wps:cNvSpPr/>
                            <wps:spPr>
                              <a:xfrm>
                                <a:off x="2750024" y="1385248"/>
                                <a:ext cx="513431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A002D" w14:textId="77777777" w:rsidR="00543453" w:rsidRPr="00674AF2" w:rsidRDefault="00543453" w:rsidP="000870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КСГ 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Прямая со стрелкой 31"/>
                            <wps:cNvCnPr/>
                            <wps:spPr>
                              <a:xfrm flipV="1">
                                <a:off x="1651379" y="1583140"/>
                                <a:ext cx="1086836" cy="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43" name="Группа 7"/>
                          <wpg:cNvGrpSpPr/>
                          <wpg:grpSpPr>
                            <a:xfrm>
                              <a:off x="0" y="-144080"/>
                              <a:ext cx="5964555" cy="3049840"/>
                              <a:chOff x="0" y="-144081"/>
                              <a:chExt cx="5965065" cy="3049859"/>
                            </a:xfrm>
                          </wpg:grpSpPr>
                          <wps:wsp>
                            <wps:cNvPr id="344" name="Соединительная линия уступом 8"/>
                            <wps:cNvCnPr/>
                            <wps:spPr>
                              <a:xfrm rot="5400000" flipH="1" flipV="1">
                                <a:off x="2209889" y="911138"/>
                                <a:ext cx="659577" cy="422769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5" name="Группа 9"/>
                            <wpg:cNvGrpSpPr/>
                            <wpg:grpSpPr>
                              <a:xfrm>
                                <a:off x="0" y="-144081"/>
                                <a:ext cx="5965065" cy="3049859"/>
                                <a:chOff x="0" y="-144081"/>
                                <a:chExt cx="5965065" cy="3049859"/>
                              </a:xfrm>
                            </wpg:grpSpPr>
                            <wps:wsp>
                              <wps:cNvPr id="346" name="Надпись 10"/>
                              <wps:cNvSpPr txBox="1"/>
                              <wps:spPr>
                                <a:xfrm>
                                  <a:off x="25879" y="-142583"/>
                                  <a:ext cx="1392865" cy="528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30634E7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Основной критерий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Надпись 11"/>
                              <wps:cNvSpPr txBox="1"/>
                              <wps:spPr>
                                <a:xfrm>
                                  <a:off x="1337094" y="-143965"/>
                                  <a:ext cx="1541721" cy="5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65DBE44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Дополнительный критерий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Надпись 12"/>
                              <wps:cNvSpPr txBox="1"/>
                              <wps:spPr>
                                <a:xfrm>
                                  <a:off x="2820837" y="-144081"/>
                                  <a:ext cx="1073888" cy="529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BE9A507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Алгоритм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Надпись 13"/>
                              <wps:cNvSpPr txBox="1"/>
                              <wps:spPr>
                                <a:xfrm>
                                  <a:off x="4891177" y="-133939"/>
                                  <a:ext cx="1073888" cy="519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1E34F8B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Итог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Прямая соединительная линия 14"/>
                              <wps:cNvCnPr/>
                              <wps:spPr>
                                <a:xfrm flipV="1">
                                  <a:off x="8626" y="457200"/>
                                  <a:ext cx="5955527" cy="23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Прямоугольник 15"/>
                              <wps:cNvSpPr/>
                              <wps:spPr>
                                <a:xfrm>
                                  <a:off x="267419" y="1259456"/>
                                  <a:ext cx="1025719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3ED524D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Код операции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Прямоугольник 16"/>
                              <wps:cNvSpPr/>
                              <wps:spPr>
                                <a:xfrm>
                                  <a:off x="1570008" y="1259456"/>
                                  <a:ext cx="7550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C65418A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Возраст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Прямоугольник 17"/>
                              <wps:cNvSpPr/>
                              <wps:spPr>
                                <a:xfrm>
                                  <a:off x="2751062" y="594930"/>
                                  <a:ext cx="12257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81C12E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&gt;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18"/>
                              <wps:cNvSpPr/>
                              <wps:spPr>
                                <a:xfrm>
                                  <a:off x="2750810" y="1120974"/>
                                  <a:ext cx="1225600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09A597D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&lt; 28 дней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19"/>
                              <wps:cNvSpPr/>
                              <wps:spPr>
                                <a:xfrm>
                                  <a:off x="2750829" y="2510173"/>
                                  <a:ext cx="1208696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99B0A88" w14:textId="64050C92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от 91 дня до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20"/>
                              <wps:cNvSpPr/>
                              <wps:spPr>
                                <a:xfrm>
                                  <a:off x="2750971" y="1621592"/>
                                  <a:ext cx="1596488" cy="7420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FDBBF76" w14:textId="42E37F0B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от 28 до 90 дней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с диагнозами Р05.0, Р05.1, Р05.2, Р05.9, Р07.0, Р07.1, Р07.2, Р07.3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ая со стрелкой 21"/>
                              <wps:cNvCnPr/>
                              <wps:spPr>
                                <a:xfrm>
                                  <a:off x="0" y="1449237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 стрелкой 22"/>
                              <wps:cNvCnPr/>
                              <wps:spPr>
                                <a:xfrm>
                                  <a:off x="1293962" y="1457864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Соединительная линия уступом 23"/>
                              <wps:cNvCnPr/>
                              <wps:spPr>
                                <a:xfrm flipV="1">
                                  <a:off x="2320094" y="1318777"/>
                                  <a:ext cx="430716" cy="13883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Соединительная линия уступом 26"/>
                              <wps:cNvCnPr/>
                              <wps:spPr>
                                <a:xfrm flipV="1">
                                  <a:off x="4347459" y="1516498"/>
                                  <a:ext cx="991835" cy="476117"/>
                                </a:xfrm>
                                <a:prstGeom prst="bentConnector3">
                                  <a:avLst>
                                    <a:gd name="adj1" fmla="val 99534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Прямоугольник 28"/>
                              <wps:cNvSpPr/>
                              <wps:spPr>
                                <a:xfrm>
                                  <a:off x="5062840" y="594835"/>
                                  <a:ext cx="72548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A499AF9" w14:textId="77777777" w:rsidR="00543453" w:rsidRPr="00674AF2" w:rsidRDefault="00543453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Соответ. хир КСГ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ая со стрелкой 29"/>
                              <wps:cNvCnPr/>
                              <wps:spPr>
                                <a:xfrm flipV="1">
                                  <a:off x="3976777" y="792627"/>
                                  <a:ext cx="1086063" cy="1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3" o:spid="_x0000_s1049" style="position:absolute;left:0;text-align:left;margin-left:26.1pt;margin-top:1.1pt;width:388.15pt;height:177.15pt;z-index:251664896;mso-position-horizontal-relative:margin" coordorigin=",-1440" coordsize="59645,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">
                <v:shape id="Прямая со стрелкой 4" o:spid="_x0000_s1050" type="#_x0000_t32" style="position:absolute;left:39714;top:13238;width:1086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eBcYAAADcAAAADwAAAGRycy9kb3ducmV2LnhtbESPQWvCQBSE70L/w/KEXkQ3VrQSXaUU&#10;Sls8mYrg7Zl9yQazb9PsqvHfdwuCx2FmvmGW687W4kKtrxwrGI8SEMS50xWXCnY/H8M5CB+QNdaO&#10;ScGNPKxXT70lptpdeUuXLJQiQtinqMCE0KRS+tyQRT9yDXH0CtdaDFG2pdQtXiPc1vIlSWbSYsVx&#10;wWBD74byU3a2Cn6L16zAwX53Hh+m+fHztvkuzUap5373tgARqAuP8L39pRVMJjP4P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cngXGAAAA3AAAAA8AAAAAAAAA&#10;AAAAAAAAoQIAAGRycy9kb3ducmV2LnhtbFBLBQYAAAAABAAEAPkAAACUAwAAAAA=&#10;" strokecolor="windowText" strokeweight="1.5pt">
                  <v:stroke endarrow="block" joinstyle="miter"/>
                </v:shape>
                <v:group id="Группа 199" o:spid="_x0000_s1051" style="position:absolute;top:-1440;width:59645;height:30507" coordorigin=",-1440" coordsize="59645,30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Группа 198" o:spid="_x0000_s1052" style="position:absolute;left:23132;top:11259;width:32635;height:17808" coordsize="32634,17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rect id="Прямоугольник 3" o:spid="_x0000_s1053" style="position:absolute;left:27432;width:5134;height: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ko8YA&#10;AADcAAAADwAAAGRycy9kb3ducmV2LnhtbESPT2vCQBTE74LfYXlCL1J3o1Bs6ioiBoqn+ufQ42v2&#10;NUmbfRuymxi/vVsoeBxm5jfMajPYWvTU+sqxhmSmQBDnzlRcaLics+clCB+QDdaOScONPGzW49EK&#10;U+OufKT+FAoRIexT1FCG0KRS+rwki37mGuLofbvWYoiyLaRp8RrhtpZzpV6kxYrjQokN7UrKf0+d&#10;1bC8qekhy1SXfOy/VC+7c3L8/NH6aTJs30AEGsIj/N9+NxoWi1f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Tko8YAAADcAAAADwAAAAAAAAAAAAAAAACYAgAAZHJz&#10;L2Rvd25yZXYueG1sUEsFBgAAAAAEAAQA9QAAAIsDAAAAAA==&#10;" fillcolor="#e2f0d9" strokecolor="windowText" strokeweight="1.5pt">
                      <v:textbox inset="0,0,0,0">
                        <w:txbxContent>
                          <w:p w14:paraId="3A31A827" w14:textId="77777777" w:rsidR="00543453" w:rsidRPr="00674AF2" w:rsidRDefault="00543453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>КСГ 46</w:t>
                            </w:r>
                          </w:p>
                        </w:txbxContent>
                      </v:textbox>
                    </v:rect>
                    <v:shape id="Соединительная линия уступом 24" o:spid="_x0000_s1054" type="#_x0000_t34" style="position:absolute;top:3343;width:4307;height:125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dJ8MAAADcAAAADwAAAGRycy9kb3ducmV2LnhtbERPXWvCMBR9H/gfwhX2NtO5MmdnFBE2&#10;FIZgJw7fLs1dU2xuahNt/ffmYbDHw/meLXpbiyu1vnKs4HmUgCAunK64VLD//nh6A+EDssbaMSm4&#10;kYfFfPAww0y7jnd0zUMpYgj7DBWYEJpMSl8YsuhHriGO3K9rLYYI21LqFrsYbms5TpJXabHi2GCw&#10;oZWh4pRfrIJD93Oenr6az/0mT48bY7eT9EhKPQ775TuIQH34F/+511rBSxrnxzPx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HSfDAAAA3AAAAA8AAAAAAAAAAAAA&#10;AAAAoQIAAGRycy9kb3ducmV2LnhtbFBLBQYAAAAABAAEAPkAAACRAwAAAAA=&#10;" adj="11099" strokecolor="windowText" strokeweight="1.5pt">
                      <v:stroke endarrow="block"/>
                    </v:shape>
                    <v:rect id="Прямоугольник 30" o:spid="_x0000_s1055" style="position:absolute;left:27500;top:13852;width:5134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b2MUA&#10;AADcAAAADwAAAGRycy9kb3ducmV2LnhtbESPQWvCQBSE7wX/w/KEXkrdTZUi0VWkNFB6qtpDj8/s&#10;M4lm34bsJsZ/7xYEj8PMfMMs14OtRU+trxxrSCYKBHHuTMWFht999joH4QOywdoxabiSh/Vq9LTE&#10;1LgLb6nfhUJECPsUNZQhNKmUPi/Jop+4hjh6R9daDFG2hTQtXiLc1vJNqXdpseK4UGJDHyXl511n&#10;Ncyv6uU7y1SX/HweVC+7fbL9O2n9PB42CxCBhvAI39tfRsN0lsD/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JvYxQAAANwAAAAPAAAAAAAAAAAAAAAAAJgCAABkcnMv&#10;ZG93bnJldi54bWxQSwUGAAAAAAQABAD1AAAAigMAAAAA&#10;" fillcolor="#e2f0d9" strokecolor="windowText" strokeweight="1.5pt">
                      <v:textbox inset="0,0,0,0">
                        <w:txbxContent>
                          <w:p w14:paraId="67EA002D" w14:textId="77777777" w:rsidR="00543453" w:rsidRPr="00674AF2" w:rsidRDefault="00543453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>КСГ 45</w:t>
                            </w:r>
                          </w:p>
                        </w:txbxContent>
                      </v:textbox>
                    </v:rect>
                    <v:shape id="Прямая со стрелкой 31" o:spid="_x0000_s1056" type="#_x0000_t32" style="position:absolute;left:16513;top:15831;width:1086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re8cAAADcAAAADwAAAGRycy9kb3ducmV2LnhtbESPQWvCQBSE74X+h+UVehHdaK1K6ioi&#10;lFY8NRXB22v2JRvMvo3ZVeO/7xaEHoeZ+YaZLztbiwu1vnKsYDhIQBDnTldcKth9v/dnIHxA1lg7&#10;JgU38rBcPD7MMdXuyl90yUIpIoR9igpMCE0qpc8NWfQD1xBHr3CtxRBlW0rd4jXCbS1HSTKRFiuO&#10;CwYbWhvKj9nZKjgV06zA3n53Hh5e85+P23ZTmq1Sz0/d6g1EoC78h+/tT63gZTyC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Yet7xwAAANwAAAAPAAAAAAAA&#10;AAAAAAAAAKECAABkcnMvZG93bnJldi54bWxQSwUGAAAAAAQABAD5AAAAlQMAAAAA&#10;" strokecolor="windowText" strokeweight="1.5pt">
                      <v:stroke endarrow="block" joinstyle="miter"/>
                    </v:shape>
                  </v:group>
                  <v:group id="Группа 7" o:spid="_x0000_s1057" style="position:absolute;top:-1440;width:59645;height:30497" coordorigin=",-1440" coordsize="59650,3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Соединительная линия уступом 8" o:spid="_x0000_s1058" type="#_x0000_t33" style="position:absolute;left:22098;top:9111;width:6596;height:422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AYsUAAADcAAAADwAAAGRycy9kb3ducmV2LnhtbESPwW7CMBBE70j8g7VIvYEDpZQGDKpa&#10;FRVuDeG+jZckwl6nsQvh7+tKSBxHM/NGs1x31ogztb52rGA8SkAQF07XXCrI9x/DOQgfkDUax6Tg&#10;Sh7Wq35vial2F/6icxZKESHsU1RQhdCkUvqiIot+5Bri6B1dazFE2ZZSt3iJcGvkJElm0mLNcaHC&#10;ht4qKk7Zr1XwYjY/z1u3O7ybPBt/56fGzY9PSj0MutcFiEBduIdv7U+t4HE6hf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XAYsUAAADcAAAADwAAAAAAAAAA&#10;AAAAAAChAgAAZHJzL2Rvd25yZXYueG1sUEsFBgAAAAAEAAQA+QAAAJMDAAAAAA==&#10;" strokecolor="windowText" strokeweight="1.5pt">
                      <v:stroke endarrow="block"/>
                    </v:shape>
                    <v:group id="Группа 9" o:spid="_x0000_s1059" style="position:absolute;top:-1440;width:59650;height:30497" coordorigin=",-1440" coordsize="59650,3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shape id="Надпись 10" o:spid="_x0000_s1060" type="#_x0000_t202" style="position:absolute;left:258;top:-1425;width:13929;height:5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qXcYA&#10;AADcAAAADwAAAGRycy9kb3ducmV2LnhtbESPQWvCQBSE70L/w/KE3nSjFimpq5RSUcFgmxZ6fWRf&#10;k7TZt2F3a1J/vSsIHoeZ+YZZrHrTiCM5X1tWMBknIIgLq2suFXx+rEePIHxA1thYJgX/5GG1vBss&#10;MNW243c65qEUEcI+RQVVCG0qpS8qMujHtiWO3rd1BkOUrpTaYRfhppHTJJlLgzXHhQpbeqmo+M3/&#10;jIKvLt+4w27389Zus9PhlGd7es2Uuh/2z08gAvXhFr62t1rB7GE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eqXcYAAADcAAAADwAAAAAAAAAAAAAAAACYAgAAZHJz&#10;L2Rvd25yZXYueG1sUEsFBgAAAAAEAAQA9QAAAIsDAAAAAA==&#10;" fillcolor="window" stroked="f" strokeweight=".5pt">
                        <v:textbox>
                          <w:txbxContent>
                            <w:p w14:paraId="330634E7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Основной критерий группировки</w:t>
                              </w:r>
                            </w:p>
                          </w:txbxContent>
                        </v:textbox>
                      </v:shape>
                      <v:shape id="Надпись 11" o:spid="_x0000_s1061" type="#_x0000_t202" style="position:absolute;left:13370;top:-1439;width:15418;height:5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PxscA&#10;AADcAAAADwAAAGRycy9kb3ducmV2LnhtbESPQWvCQBSE70L/w/IK3nTTWmyJrlKKUgWDbVro9ZF9&#10;Jmmzb8Pu1qT+elcoeBxm5htmvuxNI47kfG1Zwd04AUFcWF1zqeDzYz16AuEDssbGMin4Iw/Lxc1g&#10;jqm2Hb/TMQ+liBD2KSqoQmhTKX1RkUE/ti1x9A7WGQxRulJqh12Em0beJ8lUGqw5LlTY0ktFxU/+&#10;axR8dfmr22+332/tJjvtT3m2o1Wm1PC2f56BCNSHa/i/vdEKJg+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7D8bHAAAA3AAAAA8AAAAAAAAAAAAAAAAAmAIAAGRy&#10;cy9kb3ducmV2LnhtbFBLBQYAAAAABAAEAPUAAACMAwAAAAA=&#10;" fillcolor="window" stroked="f" strokeweight=".5pt">
                        <v:textbox>
                          <w:txbxContent>
                            <w:p w14:paraId="765DBE44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Дополнительный критерий группировки</w:t>
                              </w:r>
                            </w:p>
                          </w:txbxContent>
                        </v:textbox>
                      </v:shape>
                      <v:shape id="Надпись 12" o:spid="_x0000_s1062" type="#_x0000_t202" style="position:absolute;left:28208;top:-1440;width:10739;height:5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btMMA&#10;AADcAAAADwAAAGRycy9kb3ducmV2LnhtbERPXWvCMBR9F/YfwhV8m6nbGKMaRcbGFFacVfD10lzb&#10;uuamJNF2/vrlQfDxcL5ni9404kLO15YVTMYJCOLC6ppLBfvd5+MbCB+QNTaWScEfeVjMHwYzTLXt&#10;eEuXPJQihrBPUUEVQptK6YuKDPqxbYkjd7TOYIjQlVI77GK4aeRTkrxKgzXHhgpbeq+o+M3PRsGh&#10;y7/cZr0+/bSr7Lq55tk3fWRKjYb9cgoiUB/u4pt7pRU8v8S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btMMAAADcAAAADwAAAAAAAAAAAAAAAACYAgAAZHJzL2Rv&#10;d25yZXYueG1sUEsFBgAAAAAEAAQA9QAAAIgDAAAAAA==&#10;" fillcolor="window" stroked="f" strokeweight=".5pt">
                        <v:textbox>
                          <w:txbxContent>
                            <w:p w14:paraId="4BE9A507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Алгоритм группировки</w:t>
                              </w:r>
                            </w:p>
                          </w:txbxContent>
                        </v:textbox>
                      </v:shape>
                      <v:shape id="Надпись 13" o:spid="_x0000_s1063" type="#_x0000_t202" style="position:absolute;left:48911;top:-1339;width:1073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+L8cA&#10;AADcAAAADwAAAGRycy9kb3ducmV2LnhtbESPQWvCQBSE70L/w/IK3nTTWqSNrlKKUgWDbVro9ZF9&#10;Jmmzb8Pu1qT+elcoeBxm5htmvuxNI47kfG1Zwd04AUFcWF1zqeDzYz16BOEDssbGMin4Iw/Lxc1g&#10;jqm2Hb/TMQ+liBD2KSqoQmhTKX1RkUE/ti1x9A7WGQxRulJqh12Em0beJ8lUGqw5LlTY0ktFxU/+&#10;axR8dfmr22+332/tJjvtT3m2o1Wm1PC2f56BCNSHa/i/vdEKJg9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Pi/HAAAA3AAAAA8AAAAAAAAAAAAAAAAAmAIAAGRy&#10;cy9kb3ducmV2LnhtbFBLBQYAAAAABAAEAPUAAACMAwAAAAA=&#10;" fillcolor="window" stroked="f" strokeweight=".5pt">
                        <v:textbox>
                          <w:txbxContent>
                            <w:p w14:paraId="31E34F8B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Итог группировки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4" o:spid="_x0000_s1064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0xL8AAADcAAAADwAAAGRycy9kb3ducmV2LnhtbERPy4rCMBTdD/gP4QruxlTFVzWKOBSc&#10;lWj9gEtzbarNTWkyWv/eLAZcHs57ve1sLR7U+sqxgtEwAUFcOF1xqeCSZ98LED4ga6wdk4IXedhu&#10;el9rTLV78oke51CKGMI+RQUmhCaV0heGLPqha4gjd3WtxRBhW0rd4jOG21qOk2QmLVYcGww2tDdU&#10;3M9/VsHimE/kj5z/7o/LjjNjcz5kN6UG/W63AhGoCx/xv/ugFUymcX48E4+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z0xL8AAADcAAAADwAAAAAAAAAAAAAAAACh&#10;AgAAZHJzL2Rvd25yZXYueG1sUEsFBgAAAAAEAAQA+QAAAI0DAAAAAA==&#10;" strokecolor="windowText" strokeweight="1.5pt">
                        <v:stroke dashstyle="longDash" joinstyle="miter"/>
                      </v:line>
                      <v:rect id="Прямоугольник 15" o:spid="_x0000_s1065" style="position:absolute;left:2674;top:12594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NBcUA&#10;AADcAAAADwAAAGRycy9kb3ducmV2LnhtbESPQWvCQBSE7wX/w/KEXkrdTcUi0VWkNFB6qtpDj8/s&#10;M4lm34bsJsZ/7xYEj8PMfMMs14OtRU+trxxrSCYKBHHuTMWFht999joH4QOywdoxabiSh/Vq9LTE&#10;1LgLb6nfhUJECPsUNZQhNKmUPi/Jop+4hjh6R9daDFG2hTQtXiLc1vJNqXdpseK4UGJDHyXl511n&#10;Ncyv6uU7y1SX/HweVC+7fbL9O2n9PB42CxCBhvAI39tfRsN0lsD/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Q0FxQAAANwAAAAPAAAAAAAAAAAAAAAAAJgCAABkcnMv&#10;ZG93bnJldi54bWxQSwUGAAAAAAQABAD1AAAAigMAAAAA&#10;" fillcolor="#e2f0d9" strokecolor="windowText" strokeweight="1.5pt">
                        <v:textbox inset="0,0,0,0">
                          <w:txbxContent>
                            <w:p w14:paraId="63ED524D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Код операции</w:t>
                              </w:r>
                            </w:p>
                          </w:txbxContent>
                        </v:textbox>
                      </v:rect>
                      <v:rect id="Прямоугольник 16" o:spid="_x0000_s1066" style="position:absolute;left:15700;top:12594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TcsYA&#10;AADcAAAADwAAAGRycy9kb3ducmV2LnhtbESPT2vCQBTE7wW/w/KEXkrdjaVFUlcRaUA8+e/g8TX7&#10;mkSzb0N2E+O37wqFHoeZ+Q0zXw62Fj21vnKsIZkoEMS5MxUXGk7H7HUGwgdkg7Vj0nAnD8vF6GmO&#10;qXE33lN/CIWIEPYpaihDaFIpfV6SRT9xDXH0flxrMUTZFtK0eItwW8upUh/SYsVxocSG1iXl10Nn&#10;Nczu6mWbZapLdl/fqpfdMdmfL1o/j4fVJ4hAQ/gP/7U3RsPb+x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+Tcs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6C65418A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Возраст</w:t>
                              </w:r>
                            </w:p>
                          </w:txbxContent>
                        </v:textbox>
                      </v:rect>
                      <v:rect id="Прямоугольник 17" o:spid="_x0000_s1067" style="position:absolute;left:27510;top:5949;width:12257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26cYA&#10;AADcAAAADwAAAGRycy9kb3ducmV2LnhtbESPT2vCQBTE7wW/w/IEL6XuptIiqauINCA9+e/g8TX7&#10;mkSzb0N2E+O37wqFHoeZ+Q2zWA22Fj21vnKsIZkqEMS5MxUXGk7H7GUOwgdkg7Vj0nAnD6vl6GmB&#10;qXE33lN/CIWIEPYpaihDaFIpfV6SRT91DXH0flxrMUTZFtK0eItwW8tXpd6lxYrjQokNbUrKr4fO&#10;apjf1fNXlqku2X1+q152x2R/vmg9GQ/rDxCBhvAf/mtvjYbZ2ww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M26c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5081C12E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&gt; 1 года</w:t>
                              </w:r>
                            </w:p>
                          </w:txbxContent>
                        </v:textbox>
                      </v:rect>
                      <v:rect id="Прямоугольник 18" o:spid="_x0000_s1068" style="position:absolute;left:27508;top:11209;width:122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ncYA&#10;AADcAAAADwAAAGRycy9kb3ducmV2LnhtbESPQWvCQBSE74L/YXlCL6K7aW2R6CpSGig9Ve3B4zP7&#10;mqRm34bsJsZ/3y0IPQ4z8w2z3g62Fj21vnKsIZkrEMS5MxUXGr6O2WwJwgdkg7Vj0nAjD9vNeLTG&#10;1Lgr76k/hEJECPsUNZQhNKmUPi/Jop+7hjh63661GKJsC2lavEa4reWjUi/SYsVxocSGXkvKL4fO&#10;alje1PQjy1SXfL6dVS+7Y7I//Wj9MBl2KxCBhvAfvrffjYan5w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unc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609A597D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&lt; 28 дней</w:t>
                              </w:r>
                            </w:p>
                          </w:txbxContent>
                        </v:textbox>
                      </v:rect>
                      <v:rect id="Прямоугольник 19" o:spid="_x0000_s1069" style="position:absolute;left:27508;top:25101;width:12087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LBsYA&#10;AADcAAAADwAAAGRycy9kb3ducmV2LnhtbESPT2vCQBTE7wW/w/IEL6XupsUiqauINCA91T8Hj6/Z&#10;1ySafRuymxi/fVcQehxm5jfMYjXYWvTU+sqxhmSqQBDnzlRcaDgespc5CB+QDdaOScONPKyWo6cF&#10;psZdeUf9PhQiQtinqKEMoUml9HlJFv3UNcTR+3WtxRBlW0jT4jXCbS1flXqXFiuOCyU2tCkpv+w7&#10;q2F+U89fWaa65PvzR/WyOyS701nryXhYf4AINIT/8KO9NRreZj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YLBs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599B0A88" w14:textId="64050C92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от 91 дня до 1 года</w:t>
                              </w:r>
                            </w:p>
                          </w:txbxContent>
                        </v:textbox>
                      </v:rect>
                      <v:rect id="Прямоугольник 20" o:spid="_x0000_s1070" style="position:absolute;left:27509;top:16215;width:15965;height:7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VccYA&#10;AADcAAAADwAAAGRycy9kb3ducmV2LnhtbESPT2vCQBTE7wW/w/KEXkrdTUWR1FWkNCCe6p9Dj6/Z&#10;1yQ1+zZkNzF+e7cgeBxm5jfMcj3YWvTU+sqxhmSiQBDnzlRcaDgds9cFCB+QDdaOScOVPKxXo6cl&#10;psZdeE/9IRQiQtinqKEMoUml9HlJFv3ENcTR+3WtxRBlW0jT4iXCbS3flJpLixXHhRIb+igpPx86&#10;q2FxVS+7LFNd8vX5o3rZHZP995/Wz+Nh8w4i0BAe4Xt7azRMZ3P4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SVcc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2FDBBF76" w14:textId="42E37F0B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от 28 до 90 дней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 диагнозами Р05.0, Р05.1, Р05.2, Р05.9, Р07.0, Р07.1, Р07.2, Р07.3</w:t>
                              </w:r>
                            </w:p>
                          </w:txbxContent>
                        </v:textbox>
                      </v:rect>
                      <v:shape id="Прямая со стрелкой 21" o:spid="_x0000_s1071" type="#_x0000_t32" style="position:absolute;top:14492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VQsQAAADcAAAADwAAAGRycy9kb3ducmV2LnhtbESPQWvCQBSE74X+h+UVequbWjQaXaVI&#10;S8VbVfD6yD6TYPZtsrvNpv++Wyj0OMzMN8x6O5pWDOR8Y1nB8yQDQVxa3XCl4Hx6f1qA8AFZY2uZ&#10;FHyTh+3m/m6NhbaRP2k4hkokCPsCFdQhdIWUvqzJoJ/Yjjh5V+sMhiRdJbXDmOCmldMsm0uDDaeF&#10;Gjva1VTejl9GwQXfXN/H5ZDvP84zfcljHw9RqceH8XUFItAY/sN/7b1W8DL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1VCxAAAANwAAAAPAAAAAAAAAAAA&#10;AAAAAKECAABkcnMvZG93bnJldi54bWxQSwUGAAAAAAQABAD5AAAAkgMAAAAA&#10;" strokecolor="windowText" strokeweight="1.5pt">
                        <v:stroke endarrow="block" joinstyle="miter"/>
                      </v:shape>
                      <v:shape id="Прямая со стрелкой 22" o:spid="_x0000_s1072" type="#_x0000_t32" style="position:absolute;left:12939;top:14578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BMMIAAADcAAAADwAAAGRycy9kb3ducmV2LnhtbERPW2vCMBR+H+w/hCP4NlMnrq4zyhgT&#10;ZW9ewNdDc9aWNSdtkjX135uHwR4/vvt6O5pWDOR8Y1nBfJaBIC6tbrhScDnvnlYgfEDW2FomBTfy&#10;sN08Pqyx0DbykYZTqEQKYV+ggjqErpDSlzUZ9DPbESfu2zqDIUFXSe0wpnDTyucse5EGG04NNXb0&#10;UVP5c/o1Cq746fo+vg75YX9Z6mse+/gVlZpOxvc3EIHG8C/+cx+0gsUyrU1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DBMMIAAADcAAAADwAAAAAAAAAAAAAA&#10;AAChAgAAZHJzL2Rvd25yZXYueG1sUEsFBgAAAAAEAAQA+QAAAJADAAAAAA==&#10;" strokecolor="windowText" strokeweight="1.5pt">
                        <v:stroke endarrow="block" joinstyle="miter"/>
                      </v:shape>
                      <v:shape id="Соединительная линия уступом 23" o:spid="_x0000_s1073" type="#_x0000_t34" style="position:absolute;left:23200;top:13187;width:4308;height:138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tHMUAAADcAAAADwAAAGRycy9kb3ducmV2LnhtbESPQWvCQBSE7wX/w/KE3upGxaqpq2io&#10;2KNGD3p7ZJ9JaPZt2N1q6q/vFgo9DjPzDbNYdaYRN3K+tqxgOEhAEBdW11wqOB23LzMQPiBrbCyT&#10;gm/ysFr2nhaYanvnA93yUIoIYZ+igiqENpXSFxUZ9APbEkfvap3BEKUrpXZ4j3DTyFGSvEqDNceF&#10;ClvKKio+8y+jYPu+xvHm+siOo3ySuWl9Oe/2rVLP/W79BiJQF/7Df+0PrWA8mc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JtHMUAAADcAAAADwAAAAAAAAAA&#10;AAAAAAChAgAAZHJzL2Rvd25yZXYueG1sUEsFBgAAAAAEAAQA+QAAAJMDAAAAAA==&#10;" strokecolor="windowText" strokeweight="1.5pt">
                        <v:stroke endarrow="block"/>
                      </v:shape>
                      <v:shape id="Соединительная линия уступом 26" o:spid="_x0000_s1074" type="#_x0000_t34" style="position:absolute;left:43474;top:15164;width:9918;height:476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mFcAAAADcAAAADwAAAGRycy9kb3ducmV2LnhtbERPTYvCMBC9C/6HMII3TV1FpBpFhQUR&#10;FtkqgrehGdtiMylJ1Lq/3hyEPT7e92LVmlo8yPnKsoLRMAFBnFtdcaHgdPwezED4gKyxtkwKXuRh&#10;tex2Fphq++RfemShEDGEfYoKyhCaVEqfl2TQD21DHLmrdQZDhK6Q2uEzhptafiXJVBqsODaU2NC2&#10;pPyW3Y2CSXZh7fb1SDJtDn/tz353LlCpfq9dz0EEasO/+OPeaQXjaZwfz8Qj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6phXAAAAA3AAAAA8AAAAAAAAAAAAAAAAA&#10;oQIAAGRycy9kb3ducmV2LnhtbFBLBQYAAAAABAAEAPkAAACOAwAAAAA=&#10;" adj="21499" strokecolor="windowText" strokeweight="1.5pt">
                        <v:stroke endarrow="block"/>
                      </v:shape>
                      <v:rect id="Прямоугольник 28" o:spid="_x0000_s1075" style="position:absolute;left:50628;top:5948;width:7255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HuMUA&#10;AADcAAAADwAAAGRycy9kb3ducmV2LnhtbESPT2vCQBTE7wW/w/IEL0V304JI6ioiBoqn+ufg8TX7&#10;mqRm34bsJsZv3y0IHoeZ+Q2zXA+2Fj21vnKsIZkpEMS5MxUXGs6nbLoA4QOywdoxabiTh/Vq9LLE&#10;1LgbH6g/hkJECPsUNZQhNKmUPi/Jop+5hjh6P661GKJsC2lavEW4reWbUnNpseK4UGJD25Ly67Gz&#10;GhZ39brPMtUlX7tv1cvulBwuv1pPxsPmA0SgITzDj/an0fA+T+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ce4xQAAANwAAAAPAAAAAAAAAAAAAAAAAJgCAABkcnMv&#10;ZG93bnJldi54bWxQSwUGAAAAAAQABAD1AAAAigMAAAAA&#10;" fillcolor="#e2f0d9" strokecolor="windowText" strokeweight="1.5pt">
                        <v:textbox inset="0,0,0,0">
                          <w:txbxContent>
                            <w:p w14:paraId="4A499AF9" w14:textId="77777777" w:rsidR="00543453" w:rsidRPr="00674AF2" w:rsidRDefault="00543453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Соответ. </w:t>
                              </w:r>
                              <w:proofErr w:type="gramStart"/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хир</w:t>
                              </w:r>
                              <w:proofErr w:type="gramEnd"/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КСГ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76" type="#_x0000_t32" style="position:absolute;left:39767;top:7926;width:10861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3G8YAAADcAAAADwAAAGRycy9kb3ducmV2LnhtbESPQWvCQBSE70L/w/KEXkQ3KrUSXaUU&#10;Siuemorg7Zl9yQazb9PsqvHfu0Khx2FmvmGW687W4kKtrxwrGI8SEMS50xWXCnY/H8M5CB+QNdaO&#10;ScGNPKxXT70lptpd+ZsuWShFhLBPUYEJoUml9Lkhi37kGuLoFa61GKJsS6lbvEa4reUkSWbSYsVx&#10;wWBD74byU3a2Cn6L16zAwX53Hh9e8uPnbbspzVap5373tgARqAv/4b/2l1YwnU3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UtxvGAAAA3AAAAA8AAAAAAAAA&#10;AAAAAAAAoQIAAGRycy9kb3ducmV2LnhtbFBLBQYAAAAABAAEAPkAAACUAwAAAAA=&#10;" strokecolor="windowText" strokeweight="1.5pt">
                        <v:stroke endarrow="block" joinstyle="miter"/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</w:p>
    <w:p w14:paraId="10A99363" w14:textId="7AC05B9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При отнесении случая к КСГ 4</w:t>
      </w:r>
      <w:r w:rsidR="00B66218" w:rsidRPr="006C734B">
        <w:rPr>
          <w:rFonts w:eastAsia="Calibri" w:cs="Times New Roman"/>
          <w:sz w:val="28"/>
          <w:szCs w:val="28"/>
        </w:rPr>
        <w:t>6</w:t>
      </w:r>
      <w:r w:rsidRPr="006C734B">
        <w:rPr>
          <w:rFonts w:eastAsia="Calibri" w:cs="Times New Roman"/>
          <w:sz w:val="28"/>
          <w:szCs w:val="28"/>
        </w:rPr>
        <w:t xml:space="preserve">, для доношенных детей критерием новорожденности является возраст не более 28 дней. Для недоношенных детей (недоношенность обозначается кодами МКБ 10 сопутствующего диагноза P05.0, P05.1, P05.2, P05.9, P07.0, P07.1, P07.2, P07.3) отнесение к данной группе может производиться в период не более 90 дней со дня рождения. </w:t>
      </w:r>
    </w:p>
    <w:p w14:paraId="5487F157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Дети возрастом от 90 дней до года классифицируются по тем же операциям в КСГ 4</w:t>
      </w:r>
      <w:r w:rsidR="00B66218" w:rsidRPr="006C734B">
        <w:rPr>
          <w:rFonts w:eastAsia="Calibri" w:cs="Times New Roman"/>
          <w:sz w:val="28"/>
          <w:szCs w:val="28"/>
        </w:rPr>
        <w:t>5</w:t>
      </w:r>
      <w:r w:rsidRPr="006C734B">
        <w:rPr>
          <w:rFonts w:eastAsia="Calibri" w:cs="Times New Roman"/>
          <w:sz w:val="28"/>
          <w:szCs w:val="28"/>
        </w:rPr>
        <w:t>.</w:t>
      </w:r>
    </w:p>
    <w:p w14:paraId="7E426F2B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 10</w:t>
      </w:r>
      <w:r w:rsidR="00B66218" w:rsidRPr="006C734B">
        <w:rPr>
          <w:rFonts w:eastAsia="Calibri" w:cs="Times New Roman"/>
          <w:b/>
          <w:sz w:val="28"/>
          <w:szCs w:val="28"/>
        </w:rPr>
        <w:t>9</w:t>
      </w:r>
      <w:r w:rsidRPr="006C734B">
        <w:rPr>
          <w:rFonts w:eastAsia="Calibri" w:cs="Times New Roman"/>
          <w:b/>
          <w:sz w:val="28"/>
          <w:szCs w:val="28"/>
        </w:rPr>
        <w:t xml:space="preserve"> «</w:t>
      </w:r>
      <w:r w:rsidRPr="006C734B">
        <w:rPr>
          <w:rFonts w:eastAsia="Times New Roman" w:cs="Times New Roman"/>
          <w:b/>
          <w:sz w:val="28"/>
          <w:szCs w:val="28"/>
          <w:lang w:eastAsia="ru-RU"/>
        </w:rPr>
        <w:t>Лечение новорожденных с тяжелой патологией с применением аппаратных методов поддержки или замещения витальных функций»</w:t>
      </w:r>
    </w:p>
    <w:p w14:paraId="55AFB949" w14:textId="4E4A93D5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Дополнительный критерий отнесения: возраст</w:t>
      </w:r>
      <w:r w:rsidR="001475AD" w:rsidRPr="006C734B">
        <w:rPr>
          <w:rFonts w:eastAsia="Calibri" w:cs="Times New Roman"/>
          <w:sz w:val="28"/>
          <w:szCs w:val="28"/>
        </w:rPr>
        <w:t>.</w:t>
      </w:r>
    </w:p>
    <w:p w14:paraId="5163F851" w14:textId="4F464816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Формирование данной группы осуществляется с применением кодов номенклатуры:</w:t>
      </w:r>
    </w:p>
    <w:p w14:paraId="56486608" w14:textId="72A6E5AD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0"/>
        <w:gridCol w:w="8074"/>
      </w:tblGrid>
      <w:tr w:rsidR="004671C0" w:rsidRPr="006C734B" w14:paraId="1F6FA557" w14:textId="77777777" w:rsidTr="00B66218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033A0A4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64A8166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65B02625" w14:textId="77777777" w:rsidTr="00B66218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1926CF21" w14:textId="77777777" w:rsidR="00ED0B63" w:rsidRPr="006C734B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A16.09.011.002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0E4D446" w14:textId="77777777" w:rsidR="00ED0B63" w:rsidRPr="006C734B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Неинвазивная искусственная вентиляция легких</w:t>
            </w:r>
          </w:p>
        </w:tc>
      </w:tr>
      <w:tr w:rsidR="004671C0" w:rsidRPr="006C734B" w14:paraId="6F299866" w14:textId="77777777" w:rsidTr="00B66218">
        <w:trPr>
          <w:cantSplit/>
          <w:trHeight w:val="28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31B4336F" w14:textId="77777777" w:rsidR="00ED0B63" w:rsidRPr="006C734B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A16.09.011.003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6925EE08" w14:textId="77777777" w:rsidR="00ED0B63" w:rsidRPr="006C734B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Высокочастотная искусственная вентиляция легких</w:t>
            </w:r>
          </w:p>
        </w:tc>
      </w:tr>
      <w:tr w:rsidR="004671C0" w:rsidRPr="006C734B" w14:paraId="60B86BCD" w14:textId="77777777" w:rsidTr="00B66218">
        <w:trPr>
          <w:cantSplit/>
          <w:trHeight w:val="43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9C865AF" w14:textId="77777777" w:rsidR="00ED0B63" w:rsidRPr="006C734B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A16.09.011.004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7F1C252" w14:textId="77777777" w:rsidR="00ED0B63" w:rsidRPr="006C734B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Синхронизированная перемежающаяся принудительная вентиляция легких</w:t>
            </w:r>
          </w:p>
        </w:tc>
      </w:tr>
    </w:tbl>
    <w:p w14:paraId="1E0C712A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E5E1BF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в следующих случаях:</w:t>
      </w:r>
    </w:p>
    <w:p w14:paraId="5B64C0E7" w14:textId="77777777" w:rsidR="00087025" w:rsidRPr="006C734B" w:rsidRDefault="00087025" w:rsidP="00707B0A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новорожденный ребенок характеризуется нормальной массой тела при рождении, но страдает заболеванием, требующем использования искусственной вентиляции легких. В этом случае критерием новорожденности является возраст не более 28 дней;</w:t>
      </w:r>
    </w:p>
    <w:p w14:paraId="434951C2" w14:textId="77777777" w:rsidR="00087025" w:rsidRPr="006C734B" w:rsidRDefault="00087025" w:rsidP="00707B0A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ребенок имел при рождении низкую массу тела, но госпитализируется по поводу другого заболевания, требующего использования искусственной вентиляции легких. В этом случае отнесение к данной группе может производиться в период не более 90 дней со дня рождения; должен быть указан основной диагноз (являющийся поводом к госпитализации) и сопутствующий диагноз - недоношенность (обозначается кодами МКБ 10 диагноза P05.0, P05.1, P05.2, P05.9, P07.0, P07.1, P07.2, P07.3).</w:t>
      </w:r>
    </w:p>
    <w:p w14:paraId="6ED25245" w14:textId="77777777" w:rsidR="00B66218" w:rsidRPr="006C734B" w:rsidRDefault="00B66218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5AB164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F8198BF" w14:textId="5375DC69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1825CDD" wp14:editId="713155A9">
                <wp:extent cx="6059805" cy="1889760"/>
                <wp:effectExtent l="0" t="0" r="17145" b="15240"/>
                <wp:docPr id="221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1889760"/>
                          <a:chOff x="0" y="0"/>
                          <a:chExt cx="59650" cy="20350"/>
                        </a:xfrm>
                      </wpg:grpSpPr>
                      <wps:wsp>
                        <wps:cNvPr id="222" name="Соединительная линия уступом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74" y="10558"/>
                            <a:ext cx="6508" cy="40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3" name="Группа 2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0" cy="20350"/>
                            <a:chOff x="0" y="0"/>
                            <a:chExt cx="59650" cy="20350"/>
                          </a:xfrm>
                        </wpg:grpSpPr>
                        <wps:wsp>
                          <wps:cNvPr id="320" name="Надпись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F2B6E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Надпись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51B5B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Надпись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4AE82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Надпись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86AD1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Прямая соединительная линия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Прямоугольник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F24C7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Номенклатуры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6" name="Прямоугольник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4" y="12598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A9641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7" name="Прямоугольник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6702"/>
                              <a:ext cx="15966" cy="706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ADF37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16.09.011.002,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A16.09.011.003, A16.09.011.004 + возраст &lt;=28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8" name="Прямоугольник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4490"/>
                              <a:ext cx="16045" cy="58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76789A" w14:textId="77777777" w:rsidR="00543453" w:rsidRPr="00912F7A" w:rsidRDefault="00543453" w:rsidP="00087025">
                                <w:pPr>
                                  <w:spacing w:line="240" w:lineRule="auto"/>
                                  <w:ind w:firstLine="0"/>
                                  <w:rPr>
                                    <w:b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 90 дней с диагнозами Р05.0, Р05.1, Р05.2, Р05.9, Р07.0, Р07.1, Р07.2,</w:t>
                                </w:r>
                                <w:r w:rsidRPr="0085619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27C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Р07.3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9" name="Прямая со стрелкой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Прямая со стрелкой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39" y="14576"/>
                              <a:ext cx="5385" cy="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Соединительная линия уступом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74" y="14576"/>
                              <a:ext cx="6508" cy="381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Соединительная линия уступом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27" y="12594"/>
                              <a:ext cx="6503" cy="5801"/>
                            </a:xfrm>
                            <a:prstGeom prst="bentConnector2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Прямоугольник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9" y="8638"/>
                              <a:ext cx="5442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1F6F8" w14:textId="77777777" w:rsidR="00543453" w:rsidRPr="00227C31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4" name="Прямая со стрелкой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48" y="10558"/>
                              <a:ext cx="3861" cy="5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5" o:spid="_x0000_s1077" style="width:477.15pt;height:148.8pt;mso-position-horizontal-relative:char;mso-position-vertical-relative:line" coordsize="596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">
                <v:shape id="Соединительная линия уступом 206" o:spid="_x0000_s1078" type="#_x0000_t34" style="position:absolute;left:25874;top:10558;width:6508;height:401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c2MMAAADcAAAADwAAAGRycy9kb3ducmV2LnhtbESPQYvCMBSE7wv+h/CEvSya2oUi1Sii&#10;CIu3VRGPj+bZFJuX0sRa/fVmYcHjMDPfMPNlb2vRUesrxwom4wQEceF0xaWC42E7moLwAVlj7ZgU&#10;PMjDcjH4mGOu3Z1/qduHUkQI+xwVmBCaXEpfGLLox64hjt7FtRZDlG0pdYv3CLe1TJMkkxYrjgsG&#10;G1obKq77m1Vwnuy6jd98f53WNH0+DWXFrs+U+hz2qxmIQH14h//bP1pBmqbwdyYe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n3NjDAAAA3AAAAA8AAAAAAAAAAAAA&#10;AAAAoQIAAGRycy9kb3ducmV2LnhtbFBLBQYAAAAABAAEAPkAAACRAwAAAAA=&#10;" strokeweight="1.5pt">
                  <v:stroke endarrow="block"/>
                </v:shape>
                <v:group id="Группа 207" o:spid="_x0000_s1079" style="position:absolute;width:59650;height:20350" coordsize="59650,2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Надпись 216" o:spid="_x0000_s1080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vSb0A&#10;AADcAAAADwAAAGRycy9kb3ducmV2LnhtbERPy4rCMBTdC/5DuII7m6rDINUoIgiuBJ/rS3Ntis1N&#10;SaJWv94sBmZ5OO/FqrONeJIPtWMF4ywHQVw6XXOl4HzajmYgQkTW2DgmBW8KsFr2ewsstHvxgZ7H&#10;WIkUwqFABSbGtpAylIYshsy1xIm7OW8xJugrqT2+Urht5CTPf6XFmlODwZY2hsr78WEVXCv7uV7G&#10;rTfaNj+8/7xPZ1crNRx06zmISF38F/+5d1rBdJLmpzPp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VvSb0AAADcAAAADwAAAAAAAAAAAAAAAACYAgAAZHJzL2Rvd25yZXYu&#10;eG1sUEsFBgAAAAAEAAQA9QAAAIIDAAAAAA==&#10;" stroked="f" strokeweight=".5pt">
                    <v:textbox>
                      <w:txbxContent>
                        <w:p w14:paraId="00EF2B6E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17" o:spid="_x0000_s1081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<v:textbox>
                      <w:txbxContent>
                        <w:p w14:paraId="2C451B5B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19" o:spid="_x0000_s1082" type="#_x0000_t202" style="position:absolute;left:34591;top:86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UpcEA&#10;AADcAAAADwAAAGRycy9kb3ducmV2LnhtbESPT4vCMBTE78J+h/AWvNnUrixSjSILgqcF/54fzbMp&#10;Ni8lyWr10xtB2OMwM79h5svetuJKPjSOFYyzHARx5XTDtYLDfj2agggRWWPrmBTcKcBy8TGYY6nd&#10;jbd03cVaJAiHEhWYGLtSylAZshgy1xEn7+y8xZikr6X2eEtw28oiz7+lxYbTgsGOfgxVl92fVXCq&#10;7eN0HHfeaNtO+Pdx3x9co9Tws1/NQETq43/43d5oBV9FAa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VKXBAAAA3AAAAA8AAAAAAAAAAAAAAAAAmAIAAGRycy9kb3du&#10;cmV2LnhtbFBLBQYAAAAABAAEAPUAAACGAwAAAAA=&#10;" stroked="f" strokeweight=".5pt">
                    <v:textbox>
                      <w:txbxContent>
                        <w:p w14:paraId="4B14AE82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20" o:spid="_x0000_s1083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xPsIA&#10;AADcAAAADwAAAGRycy9kb3ducmV2LnhtbESPW4vCMBSE34X9D+Es7JumXhCppmVZEHwS1tvzoTk2&#10;xeakJFGrv36zIPg4zMw3zKrsbStu5EPjWMF4lIEgrpxuuFZw2K+HCxAhImtsHZOCBwUoi4/BCnPt&#10;7vxLt12sRYJwyFGBibHLpQyVIYth5Dri5J2dtxiT9LXUHu8Jbls5ybK5tNhwWjDY0Y+h6rK7WgWn&#10;2j5Px3HnjbbtjLfPx/7gGqW+PvvvJYhIfXyHX+2NVjCdTOH/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/E+wgAAANwAAAAPAAAAAAAAAAAAAAAAAJgCAABkcnMvZG93&#10;bnJldi54bWxQSwUGAAAAAAQABAD1AAAAhwMAAAAA&#10;" stroked="f" strokeweight=".5pt">
                    <v:textbox>
                      <w:txbxContent>
                        <w:p w14:paraId="4AE86AD1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21" o:spid="_x0000_s1084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JVcUAAADcAAAADwAAAGRycy9kb3ducmV2LnhtbESPT2vCQBTE70K/w/IK3nRjKkVSVwmC&#10;9s+tNj309sg+k2j2bdxdNfbTu0Khx2FmfsPMl71pxZmcbywrmIwTEMSl1Q1XCoqv9WgGwgdkja1l&#10;UnAlD8vFw2COmbYX/qTzNlQiQthnqKAOocuk9GVNBv3YdsTR21lnMETpKqkdXiLctDJNkmdpsOG4&#10;UGNHq5rKw/ZkFPy648x2SfNt95S//2wKxPD6odTwsc9fQATqw3/4r/2mFTyl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PJVcUAAADcAAAADwAAAAAAAAAA&#10;AAAAAAChAgAAZHJzL2Rvd25yZXYueG1sUEsFBgAAAAAEAAQA+QAAAJMDAAAAAA==&#10;" strokeweight="1.5pt">
                    <v:stroke dashstyle="longDash" joinstyle="miter"/>
                  </v:line>
                  <v:rect id="Прямоугольник 222" o:spid="_x0000_s1085" style="position:absolute;left:2674;top:12594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EcMAA&#10;AADcAAAADwAAAGRycy9kb3ducmV2LnhtbESPzarCMBSE9xd8h3AEd9dURZFqFFEKoit/wO2hObbV&#10;5qQ0sda3N4Lgcpj5Zpj5sjWlaKh2hWUFg34Egji1uuBMwfmU/E9BOI+ssbRMCl7kYLno/M0x1vbJ&#10;B2qOPhOhhF2MCnLvq1hKl+Zk0PVtRRy8q60N+iDrTOoan6HclHIYRRNpsOCwkGNF65zS+/FhFIyS&#10;y66QabJpotch8ROye3fbKtXrtqsZCE+t/4W/9FYHbjiG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nEcMAAAADcAAAADwAAAAAAAAAAAAAAAACYAgAAZHJzL2Rvd25y&#10;ZXYueG1sUEsFBgAAAAAEAAQA9QAAAIUDAAAAAA==&#10;" fillcolor="#e2f0d9" strokeweight="1.5pt">
                    <v:textbox inset="0,0,0,0">
                      <w:txbxContent>
                        <w:p w14:paraId="02FF24C7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Номенклатуры</w:t>
                          </w:r>
                        </w:p>
                      </w:txbxContent>
                    </v:textbox>
                  </v:rect>
                  <v:rect id="Прямоугольник 223" o:spid="_x0000_s1086" style="position:absolute;left:18324;top:12598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aB8MA&#10;AADcAAAADwAAAGRycy9kb3ducmV2LnhtbESPzWrDMBCE74G+g9hCb7GcFExwLIeQYgjtKT+Q6yJt&#10;bCfWyliq47x9VSj0OMx8M0yxmWwnRhp861jBIklBEGtnWq4VnE/VfAXCB2SDnWNS8CQPm/JlVmBu&#10;3IMPNB5DLWIJ+xwVNCH0uZReN2TRJ64njt7VDRZDlEMtzYCPWG47uUzTTFpsOS402NOuIX0/flsF&#10;79Xls5W6+hjT56EKGbkvf9sr9fY6bdcgAk3hP/xH703klhn8no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aB8MAAADcAAAADwAAAAAAAAAAAAAAAACYAgAAZHJzL2Rv&#10;d25yZXYueG1sUEsFBgAAAAAEAAQA9QAAAIgDAAAAAA==&#10;" fillcolor="#e2f0d9" strokeweight="1.5pt">
                    <v:textbox inset="0,0,0,0">
                      <w:txbxContent>
                        <w:p w14:paraId="5F2A9641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24" o:spid="_x0000_s1087" style="position:absolute;left:32382;top:6702;width:15966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/nMAA&#10;AADcAAAADwAAAGRycy9kb3ducmV2LnhtbESPzarCMBSE9xd8h3AEd9dUBZVqFFEKoit/wO2hObbV&#10;5qQ0sda3N4Lgcpj5Zpj5sjWlaKh2hWUFg34Egji1uuBMwfmU/E9BOI+ssbRMCl7kYLno/M0x1vbJ&#10;B2qOPhOhhF2MCnLvq1hKl+Zk0PVtRRy8q60N+iDrTOoan6HclHIYRWNpsOCwkGNF65zS+/FhFIyS&#10;y66QabJpotch8WOye3fbKtXrtqsZCE+t/4W/9FYHbjiB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f/nMAAAADcAAAADwAAAAAAAAAAAAAAAACYAgAAZHJzL2Rvd25y&#10;ZXYueG1sUEsFBgAAAAAEAAQA9QAAAIUDAAAAAA==&#10;" fillcolor="#e2f0d9" strokeweight="1.5pt">
                    <v:textbox inset="0,0,0,0">
                      <w:txbxContent>
                        <w:p w14:paraId="61CADF37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15C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Pr="00A215C6">
                            <w:rPr>
                              <w:b/>
                              <w:sz w:val="20"/>
                              <w:szCs w:val="20"/>
                            </w:rPr>
                            <w:t>16.09.011.002,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A16.09.011.003, A16.09.011.004 + возраст &lt;=28 дней</w:t>
                          </w:r>
                        </w:p>
                      </w:txbxContent>
                    </v:textbox>
                  </v:rect>
                  <v:rect id="Прямоугольник 226" o:spid="_x0000_s1088" style="position:absolute;left:32382;top:14490;width:16045;height:5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r7r8A&#10;AADcAAAADwAAAGRycy9kb3ducmV2LnhtbERPS4vCMBC+C/sfwizszabrgkg1irgUxD35AK9DM7bV&#10;ZlKaWOu/3zkIHj++92I1uEb11IXas4HvJAVFXHhbc2ngdMzHM1AhIltsPJOBJwVYLT9GC8ysf/Ce&#10;+kMslYRwyNBAFWObaR2KihyGxLfEwl185zAK7EptO3xIuGv0JE2n2mHN0lBhS5uKitvh7gz85Odd&#10;rYv8t0+f+zxOyf+F69aYr89hPQcVaYhv8cu9teKbyFo5I0d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GvuvwAAANwAAAAPAAAAAAAAAAAAAAAAAJgCAABkcnMvZG93bnJl&#10;di54bWxQSwUGAAAAAAQABAD1AAAAhAMAAAAA&#10;" fillcolor="#e2f0d9" strokeweight="1.5pt">
                    <v:textbox inset="0,0,0,0">
                      <w:txbxContent>
                        <w:p w14:paraId="0376789A" w14:textId="77777777" w:rsidR="00543453" w:rsidRPr="00912F7A" w:rsidRDefault="00543453" w:rsidP="00087025">
                          <w:pPr>
                            <w:spacing w:line="240" w:lineRule="auto"/>
                            <w:ind w:firstLine="0"/>
                            <w:rPr>
                              <w:b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 90 дней с диагнозами Р05.0, Р05.1, Р05.2, Р05.9, Р07.0, Р07.1, Р07.2,</w:t>
                          </w:r>
                          <w:r w:rsidRPr="00856196">
                            <w:rPr>
                              <w:b/>
                            </w:rPr>
                            <w:t xml:space="preserve"> </w:t>
                          </w:r>
                          <w:r w:rsidRPr="00227C31">
                            <w:rPr>
                              <w:b/>
                              <w:sz w:val="20"/>
                              <w:szCs w:val="20"/>
                            </w:rPr>
                            <w:t>Р07.3</w:t>
                          </w:r>
                        </w:p>
                      </w:txbxContent>
                    </v:textbox>
                  </v:rect>
                  <v:shape id="Прямая со стрелкой 228" o:spid="_x0000_s1089" type="#_x0000_t32" style="position:absolute;top:14492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vBscAAADcAAAADwAAAGRycy9kb3ducmV2LnhtbESPT2vCQBTE7wW/w/KEXopuqvinqatY&#10;QfSkGAXp7Zl9TUKzb0N21eind4VCj8PM/IaZzBpTigvVrrCs4L0bgSBOrS44U3DYLztjEM4jaywt&#10;k4IbOZhNWy8TjLW98o4uic9EgLCLUUHufRVL6dKcDLqurYiD92Nrgz7IOpO6xmuAm1L2omgoDRYc&#10;FnKsaJFT+pucjYLR/nuA/uu+Ph42/e0brU7nuTwp9dpu5p8gPDX+P/zXXmsF/d4HPM+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Iu8GxwAAANwAAAAPAAAAAAAA&#10;AAAAAAAAAKECAABkcnMvZG93bnJldi54bWxQSwUGAAAAAAQABAD5AAAAlQMAAAAA&#10;" strokeweight="1.5pt">
                    <v:stroke endarrow="block" joinstyle="miter"/>
                  </v:shape>
                  <v:shape id="Прямая со стрелкой 229" o:spid="_x0000_s1090" type="#_x0000_t32" style="position:absolute;left:12939;top:14576;width:538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En7cEAAADcAAAADwAAAGRycy9kb3ducmV2LnhtbERPTYvCMBC9C/6HMII3TVUQqUYRcUFZ&#10;Ftwq4nFoxrbYTGqStd1/vzkIe3y879WmM7V4kfOVZQWTcQKCOLe64kLB5fwxWoDwAVljbZkU/JKH&#10;zbrfW2Gqbcvf9MpCIWII+xQVlCE0qZQ+L8mgH9uGOHJ36wyGCF0htcM2hptaTpNkLg1WHBtKbGhX&#10;Uv7IfoyCqd3r9nb6PO6e2eG2vX65hZ87pYaDbrsEEagL/+K3+6AVzGZxfjwTj4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SftwQAAANwAAAAPAAAAAAAAAAAAAAAA&#10;AKECAABkcnMvZG93bnJldi54bWxQSwUGAAAAAAQABAD5AAAAjwMAAAAA&#10;" strokeweight="1.5pt">
                    <v:stroke endarrow="block" joinstyle="miter"/>
                  </v:shape>
                  <v:shape id="Соединительная линия уступом 230" o:spid="_x0000_s1091" type="#_x0000_t34" style="position:absolute;left:25874;top:14576;width:6508;height:38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wlGcUAAADcAAAADwAAAGRycy9kb3ducmV2LnhtbESPQWvCQBSE7wX/w/IEb3UTA7VEVxEh&#10;xVZ6aNSDt0f2mQSzb8PuVtN/7xYKPQ4z8w2zXA+mEzdyvrWsIJ0mIIgrq1uuFRwPxfMrCB+QNXaW&#10;ScEPeVivRk9LzLW98xfdylCLCGGfo4ImhD6X0lcNGfRT2xNH72KdwRClq6V2eI9w08lZkrxIgy3H&#10;hQZ72jZUXctvo8DU8/dwOqdvn8XH3g16XmSX8qTUZDxsFiACDeE//NfeaQVZlsLvmXgE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wlGcUAAADcAAAADwAAAAAAAAAA&#10;AAAAAAChAgAAZHJzL2Rvd25yZXYueG1sUEsFBgAAAAAEAAQA+QAAAJMDAAAAAA==&#10;" strokeweight="1.5pt">
                    <v:stroke endarrow="block"/>
                  </v:shape>
                  <v:shape id="Соединительная линия уступом 233" o:spid="_x0000_s1092" type="#_x0000_t33" style="position:absolute;left:48427;top:12594;width:6503;height:58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6Ii8YAAADcAAAADwAAAGRycy9kb3ducmV2LnhtbESPT2vCQBTE70K/w/KEXopuNPinqasU&#10;QehBRaPg9ZF9JsHs25Ddxvjtu0LB4zAzv2EWq85UoqXGlZYVjIYRCOLM6pJzBefTZjAH4Tyyxsoy&#10;KXiQg9XyrbfARNs7H6lNfS4ChF2CCgrv60RKlxVk0A1tTRy8q20M+iCbXOoG7wFuKjmOoqk0WHJY&#10;KLCmdUHZLf01CtZxe92by+Y42T3c7LBNPz9Gc6/Ue7/7/gLhqfOv8H/7RyuI4zE8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eiIvGAAAA3AAAAA8AAAAAAAAA&#10;AAAAAAAAoQIAAGRycy9kb3ducmV2LnhtbFBLBQYAAAAABAAEAPkAAACUAwAAAAA=&#10;" strokeweight="1.5pt">
                    <v:stroke endarrow="block"/>
                  </v:shape>
                  <v:rect id="Прямоугольник 235" o:spid="_x0000_s1093" style="position:absolute;left:52209;top:8638;width:5442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o8UA&#10;AADcAAAADwAAAGRycy9kb3ducmV2LnhtbESPT2vCQBTE74LfYXlCb3VTU1qNriJCIfRQrO3B4zP7&#10;zIZm34bsNn++fbcgeBxm5jfMZjfYWnTU+sqxgqd5AoK4cLriUsH319vjEoQPyBprx6RgJA+77XSy&#10;wUy7nj+pO4VSRAj7DBWYEJpMSl8YsujnriGO3tW1FkOUbSl1i32E21oukuRFWqw4Lhhs6GCo+Dn9&#10;WgXD4vVZ2vPHVerzylCVvx/HCyr1MBv2axCBhnAP39q5VpCmK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ECjxQAAANwAAAAPAAAAAAAAAAAAAAAAAJgCAABkcnMv&#10;ZG93bnJldi54bWxQSwUGAAAAAAQABAD1AAAAigMAAAAA&#10;" strokeweight="1.5pt">
                    <v:textbox inset="0,0,0,0">
                      <w:txbxContent>
                        <w:p w14:paraId="7E61F6F8" w14:textId="77777777" w:rsidR="00543453" w:rsidRPr="00227C31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A215C6">
                            <w:rPr>
                              <w:b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ect>
                  <v:shape id="Прямая со стрелкой 236" o:spid="_x0000_s1094" type="#_x0000_t32" style="position:absolute;left:48348;top:10558;width:3861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WRccAAADcAAAADwAAAGRycy9kb3ducmV2LnhtbESPQWvCQBSE7wX/w/KEXopubGyV6CZo&#10;odSTpSqU3p7ZZxLMvg3ZVaO/visUehxm5htmnnWmFmdqXWVZwWgYgSDOra64ULDbvg+mIJxH1lhb&#10;JgVXcpClvYc5Jtpe+IvOG1+IAGGXoILS+yaR0uUlGXRD2xAH72Bbgz7ItpC6xUuAm1o+R9GrNFhx&#10;WCixobeS8uPmZBRMtj8v6Je31fduHX8+0cf+tJB7pR773WIGwlPn/8N/7ZVWEMdjuJ8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+tZFxwAAANwAAAAPAAAAAAAA&#10;AAAAAAAAAKECAABkcnMvZG93bnJldi54bWxQSwUGAAAAAAQABAD5AAAAlQMAAAAA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9CDCF20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378FBC2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с учетом возраста формируется ряд других КСГ, дополнительным критерием группировки в которых является возраст – менее 18 лет (код 5). </w:t>
      </w:r>
    </w:p>
    <w:p w14:paraId="20318FCA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4B0320">
        <w:rPr>
          <w:rFonts w:eastAsia="Calibri" w:cs="Times New Roman"/>
          <w:b/>
          <w:sz w:val="28"/>
          <w:szCs w:val="28"/>
        </w:rPr>
        <w:lastRenderedPageBreak/>
        <w:t>Внимание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: </w:t>
      </w:r>
      <w:r w:rsidRPr="006C734B">
        <w:rPr>
          <w:rFonts w:eastAsia="Calibri" w:cs="Times New Roman"/>
          <w:i/>
          <w:sz w:val="28"/>
          <w:szCs w:val="28"/>
        </w:rPr>
        <w:t>на листе «Группировщик» возраст до 18 лет кодируется кодом 5 в поле «Возраст». Для «взрослых» КСГ код возраста установлен 6. Для КСГ</w:t>
      </w:r>
      <w:r w:rsidR="00B66218" w:rsidRPr="006C734B">
        <w:rPr>
          <w:rFonts w:eastAsia="Calibri" w:cs="Times New Roman"/>
          <w:i/>
          <w:sz w:val="28"/>
          <w:szCs w:val="28"/>
        </w:rPr>
        <w:t>,</w:t>
      </w:r>
      <w:r w:rsidRPr="006C734B">
        <w:rPr>
          <w:rFonts w:eastAsia="Calibri" w:cs="Times New Roman"/>
          <w:i/>
          <w:sz w:val="28"/>
          <w:szCs w:val="28"/>
        </w:rPr>
        <w:t xml:space="preserve"> не имеющих отм</w:t>
      </w:r>
      <w:r w:rsidR="00B66218" w:rsidRPr="006C734B">
        <w:rPr>
          <w:rFonts w:eastAsia="Calibri" w:cs="Times New Roman"/>
          <w:i/>
          <w:sz w:val="28"/>
          <w:szCs w:val="28"/>
        </w:rPr>
        <w:t>етки о возрасте в Группировщике,</w:t>
      </w:r>
      <w:r w:rsidRPr="006C734B">
        <w:rPr>
          <w:rFonts w:eastAsia="Calibri" w:cs="Times New Roman"/>
          <w:i/>
          <w:sz w:val="28"/>
          <w:szCs w:val="28"/>
        </w:rPr>
        <w:t xml:space="preserve"> отнесение осуществляется без учета возраста. </w:t>
      </w:r>
    </w:p>
    <w:p w14:paraId="286602A3" w14:textId="77777777" w:rsidR="007C5D76" w:rsidRDefault="007C5D76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49B19DF1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3E04FB4C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02956CB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2CF38ED3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6BB0FC5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2158A740" w14:textId="77777777" w:rsidR="00C74B8B" w:rsidRPr="006C734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C800147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Универсальный алгоритм формирования группы с учетом возраста:</w:t>
      </w:r>
    </w:p>
    <w:p w14:paraId="05BDE760" w14:textId="77777777" w:rsidR="00087025" w:rsidRPr="006C734B" w:rsidRDefault="00087025" w:rsidP="00BC1FF2">
      <w:pPr>
        <w:spacing w:line="240" w:lineRule="auto"/>
        <w:ind w:firstLine="426"/>
        <w:rPr>
          <w:rFonts w:eastAsia="Calibri" w:cs="Times New Roman"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B035C3" wp14:editId="5F0B315C">
                <wp:simplePos x="0" y="0"/>
                <wp:positionH relativeFrom="column">
                  <wp:posOffset>4592320</wp:posOffset>
                </wp:positionH>
                <wp:positionV relativeFrom="paragraph">
                  <wp:posOffset>1671320</wp:posOffset>
                </wp:positionV>
                <wp:extent cx="735330" cy="2540"/>
                <wp:effectExtent l="0" t="76200" r="26670" b="92710"/>
                <wp:wrapNone/>
                <wp:docPr id="220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87220B" id="Прямая со стрелкой 284" o:spid="_x0000_s1026" type="#_x0000_t32" style="position:absolute;margin-left:361.6pt;margin-top:131.6pt;width:57.9pt;height: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" strokeweight="1.5pt">
                <v:stroke endarrow="block" joinstyle="miter"/>
              </v:shape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71871D" wp14:editId="5D594491">
                <wp:simplePos x="0" y="0"/>
                <wp:positionH relativeFrom="column">
                  <wp:posOffset>5328285</wp:posOffset>
                </wp:positionH>
                <wp:positionV relativeFrom="paragraph">
                  <wp:posOffset>1476375</wp:posOffset>
                </wp:positionV>
                <wp:extent cx="735965" cy="394970"/>
                <wp:effectExtent l="0" t="0" r="26035" b="24130"/>
                <wp:wrapNone/>
                <wp:docPr id="219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394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8CCE" w14:textId="77777777" w:rsidR="00543453" w:rsidRPr="008C0DBD" w:rsidRDefault="00543453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Детская</w:t>
                            </w:r>
                            <w:r w:rsidRPr="008C0D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КСГ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95" style="position:absolute;left:0;text-align:left;margin-left:419.55pt;margin-top:116.25pt;width:57.95pt;height:31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" strokeweight="1.5pt">
                <v:textbox inset="0,0,0,0">
                  <w:txbxContent>
                    <w:p w14:paraId="07858CCE" w14:textId="77777777" w:rsidR="00543453" w:rsidRPr="008C0DBD" w:rsidRDefault="00543453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Детская</w:t>
                      </w:r>
                      <w:r w:rsidRPr="008C0DBD">
                        <w:rPr>
                          <w:b/>
                          <w:sz w:val="20"/>
                          <w:szCs w:val="20"/>
                        </w:rPr>
                        <w:t xml:space="preserve"> КСГ</w:t>
                      </w:r>
                    </w:p>
                  </w:txbxContent>
                </v:textbox>
              </v:rect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4A85122" wp14:editId="083D52C2">
                <wp:extent cx="5955665" cy="1871980"/>
                <wp:effectExtent l="0" t="0" r="26035" b="13970"/>
                <wp:docPr id="201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871980"/>
                          <a:chOff x="86" y="0"/>
                          <a:chExt cx="59564" cy="18747"/>
                        </a:xfrm>
                      </wpg:grpSpPr>
                      <wps:wsp>
                        <wps:cNvPr id="202" name="Соединительная линия уступом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Группа 270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205" name="Надпись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9C8ED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Надпись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83EC1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Надпись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2" y="172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205F5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Надпись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12470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Прямая соединительная линия 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Прямоугольник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76BF4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Диагноз МКБ 10 или код услуги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1" name="Прямоугольник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BDC01F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2" name="Прямоугольник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BE92E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&gt;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3" name="Прямоугольник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DE0A05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&lt;=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4" name="Прямая со стрелкой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Прямая со стрелкой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57" y="13461"/>
                              <a:ext cx="5385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Соединительная линия уступом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Прямоугольник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10528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Взрослая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8" name="Прямая со стрелкой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83" y="9871"/>
                              <a:ext cx="735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8" o:spid="_x0000_s1096" style="width:468.95pt;height:147.4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">
                <v:shape id="Соединительная линия уступом 269" o:spid="_x0000_s1097" type="#_x0000_t34" style="position:absolute;left:26192;top:9871;width:6190;height:35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AuMQAAADcAAAADwAAAGRycy9kb3ducmV2LnhtbESPT4vCMBTE78J+h/AWvMiaWqFINYoo&#10;C+LNP8geH82zKTYvpcnWrp9+Iwgeh5n5DbNY9bYWHbW+cqxgMk5AEBdOV1wqOJ++v2YgfEDWWDsm&#10;BX/kYbX8GCww1+7OB+qOoRQRwj5HBSaEJpfSF4Ys+rFriKN3da3FEGVbSt3iPcJtLdMkyaTFiuOC&#10;wYY2horb8dcq+Jnsu63fTkeXDc0eD0NZse8zpYaf/XoOIlAf3uFXe6cVpEkK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oC4xAAAANwAAAAPAAAAAAAAAAAA&#10;AAAAAKECAABkcnMvZG93bnJldi54bWxQSwUGAAAAAAQABAD5AAAAkgMAAAAA&#10;" strokeweight="1.5pt">
                  <v:stroke endarrow="block"/>
                </v:shape>
                <v:group id="Группа 270" o:spid="_x0000_s1098" style="position:absolute;left:86;width:59564;height:18747" coordorigin="86" coordsize="59564,18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Надпись 271" o:spid="_x0000_s1099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fLMMA&#10;AADcAAAADwAAAGRycy9kb3ducmV2LnhtbESPzWrDMBCE74W+g9hCb43s0IbiRDGhEMipUCfNebE2&#10;lom1MpIa/zx9VSjkOMzMN8ymHG0nbuRD61hBvshAENdOt9woOB33L+8gQkTW2DkmBRMFKLePDxss&#10;tBv4i25VbESCcChQgYmxL6QMtSGLYeF64uRdnLcYk/SN1B6HBLedXGbZSlpsOS0Y7OnDUH2tfqyC&#10;c2Pn83fee6Nt98qf83Q8uVap56dxtwYRaYz38H/7oBUss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fLMMAAADcAAAADwAAAAAAAAAAAAAAAACYAgAAZHJzL2Rv&#10;d25yZXYueG1sUEsFBgAAAAAEAAQA9QAAAIgDAAAAAA==&#10;" stroked="f" strokeweight=".5pt">
                    <v:textbox>
                      <w:txbxContent>
                        <w:p w14:paraId="6839C8ED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2" o:spid="_x0000_s1100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BW8MA&#10;AADcAAAADwAAAGRycy9kb3ducmV2LnhtbESPzWrDMBCE74W+g9hCb7VsU0JxLZtSKPQUyE99Xqyt&#10;ZWqtjKQmTp4+CgRyHGbmG6ZuFzuJA/kwOlZQZDkI4t7pkQcF+93XyxuIEJE1To5JwYkCtM3jQ42V&#10;dkfe0GEbB5EgHCpUYGKcKylDb8hiyNxMnLxf5y3GJP0gtcdjgttJlnm+khZHTgsGZ/o01P9t/62C&#10;brDn7qeYvdF2euX1+bTbu1Gp56fl4x1EpCXew7f2t1ZQ5iu4nklHQD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BW8MAAADcAAAADwAAAAAAAAAAAAAAAACYAgAAZHJzL2Rv&#10;d25yZXYueG1sUEsFBgAAAAAEAAQA9QAAAIgDAAAAAA==&#10;" stroked="f" strokeweight=".5pt">
                    <v:textbox>
                      <w:txbxContent>
                        <w:p w14:paraId="64B83EC1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3" o:spid="_x0000_s1101" type="#_x0000_t202" style="position:absolute;left:32842;top:172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kwMMA&#10;AADcAAAADwAAAGRycy9kb3ducmV2LnhtbESPzWrDMBCE74W+g9hCb43sUJriRDGhEMipUCfNebE2&#10;lom1MpIa/zx9VSjkOMzMN8ymHG0nbuRD61hBvshAENdOt9woOB33L+8gQkTW2DkmBRMFKLePDxss&#10;tBv4i25VbESCcChQgYmxL6QMtSGLYeF64uRdnLcYk/SN1B6HBLedXGbZm7TYclow2NOHofpa/VgF&#10;58bO5++890bb7pU/5+l4cq1Sz0/jbg0i0hjv4f/2QStYZi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kwMMAAADcAAAADwAAAAAAAAAAAAAAAACYAgAAZHJzL2Rv&#10;d25yZXYueG1sUEsFBgAAAAAEAAQA9QAAAIgDAAAAAA==&#10;" stroked="f" strokeweight=".5pt">
                    <v:textbox>
                      <w:txbxContent>
                        <w:p w14:paraId="0E3205F5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4" o:spid="_x0000_s1102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wsrsA&#10;AADcAAAADwAAAGRycy9kb3ducmV2LnhtbERPSwrCMBDdC94hjOBOU0VEqlFEEFwJftdDMzbFZlKS&#10;qNXTm4Xg8vH+i1Vra/EkHyrHCkbDDARx4XTFpYLzaTuYgQgRWWPtmBS8KcBq2e0sMNfuxQd6HmMp&#10;UgiHHBWYGJtcylAYshiGriFO3M15izFBX0rt8ZXCbS3HWTaVFitODQYb2hgq7seHVXAt7ed6GTXe&#10;aFtPeP95n86uUqrfa9dzEJHa+Bf/3DutYJyltelMOgJ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SXMLK7AAAA3AAAAA8AAAAAAAAAAAAAAAAAmAIAAGRycy9kb3ducmV2Lnht&#10;bFBLBQYAAAAABAAEAPUAAACAAwAAAAA=&#10;" stroked="f" strokeweight=".5pt">
                    <v:textbox>
                      <w:txbxContent>
                        <w:p w14:paraId="1DF12470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75" o:spid="_x0000_s1103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1NsMAAADcAAAADwAAAGRycy9kb3ducmV2LnhtbESPQWsCMRSE7wX/Q3iCt5rooditUUTQ&#10;Vm9ae+jtsXnurm5e1iTV1V9vhILHYWa+YcbT1tbiTD5UjjUM+goEce5MxYWG3ffidQQiRGSDtWPS&#10;cKUA00nnZYyZcRfe0HkbC5EgHDLUUMbYZFKGvCSLoe8a4uTtnbcYk/SFNB4vCW5rOVTqTVqsOC2U&#10;2NC8pPy4/bMabv40co2qftyBZqvf5Q4xfq617nXb2QeISG18hv/bX0bDUL3D40w6An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WNTbDAAAA3AAAAA8AAAAAAAAAAAAA&#10;AAAAoQIAAGRycy9kb3ducmV2LnhtbFBLBQYAAAAABAAEAPkAAACRAwAAAAA=&#10;" strokeweight="1.5pt">
                    <v:stroke dashstyle="longDash" joinstyle="miter"/>
                  </v:line>
                  <v:rect id="Прямоугольник 276" o:spid="_x0000_s1104" style="position:absolute;left:3000;top:11496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iyL0A&#10;AADcAAAADwAAAGRycy9kb3ducmV2LnhtbERPSwrCMBDdC94hjODOpiqIVKOIUhBd+QG3QzO21WZS&#10;mljr7c1CcPl4/+W6M5VoqXGlZQXjKAZBnFldcq7geklHcxDOI2usLJOCDzlYr/q9JSbavvlE7dnn&#10;IoSwS1BB4X2dSOmyggy6yNbEgbvbxqAPsMmlbvAdwk0lJ3E8kwZLDg0F1rQtKHueX0bBNL0dSpml&#10;uzb+nFI/I3t0j71Sw0G3WYDw1Pm/+OfeawWTcZgf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OiyL0AAADcAAAADwAAAAAAAAAAAAAAAACYAgAAZHJzL2Rvd25yZXYu&#10;eG1sUEsFBgAAAAAEAAQA9QAAAIIDAAAAAA==&#10;" fillcolor="#e2f0d9" strokeweight="1.5pt">
                    <v:textbox inset="0,0,0,0">
                      <w:txbxContent>
                        <w:p w14:paraId="3DF76BF4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Диагноз МКБ 10 или код услуги</w:t>
                          </w:r>
                        </w:p>
                      </w:txbxContent>
                    </v:textbox>
                  </v:rect>
                  <v:rect id="Прямоугольник 277" o:spid="_x0000_s1105" style="position:absolute;left:18642;top:11483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HU8EA&#10;AADcAAAADwAAAGRycy9kb3ducmV2LnhtbESPzarCMBSE9xd8h3AEd9e0CiLVKKIURFf+gNtDc2yr&#10;zUlpYq1vbwTB5TAz3zDzZWcq0VLjSssK4mEEgjizuuRcwfmU/k9BOI+ssbJMCl7kYLno/c0x0fbJ&#10;B2qPPhcBwi5BBYX3dSKlywoy6Ia2Jg7e1TYGfZBNLnWDzwA3lRxF0UQaLDksFFjTuqDsfnwYBeP0&#10;sitllm7a6HVI/YTs3t22Sg363WoGwlPnf+Fve6sVjOIYPm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B1PBAAAA3AAAAA8AAAAAAAAAAAAAAAAAmAIAAGRycy9kb3du&#10;cmV2LnhtbFBLBQYAAAAABAAEAPUAAACGAwAAAAA=&#10;" fillcolor="#e2f0d9" strokeweight="1.5pt">
                    <v:textbox inset="0,0,0,0">
                      <w:txbxContent>
                        <w:p w14:paraId="75BDC01F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78" o:spid="_x0000_s1106" style="position:absolute;left:32382;top:8069;width:10801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JMEA&#10;AADcAAAADwAAAGRycy9kb3ducmV2LnhtbESPzarCMBSE9xd8h3AEd9fUCiLVKKIURFf+gNtDc2yr&#10;zUlpYq1vbwTB5TAz3zDzZWcq0VLjSssKRsMIBHFmdcm5gvMp/Z+CcB5ZY2WZFLzIwXLR+5tjou2T&#10;D9QefS4ChF2CCgrv60RKlxVk0A1tTRy8q20M+iCbXOoGnwFuKhlH0UQaLDksFFjTuqDsfnwYBeP0&#10;sitllm7a6HVI/YTs3t22Sg363WoGwlPnf+Fve6sVxKMYPm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9mSTBAAAA3AAAAA8AAAAAAAAAAAAAAAAAmAIAAGRycy9kb3du&#10;cmV2LnhtbFBLBQYAAAAABAAEAPUAAACGAwAAAAA=&#10;" fillcolor="#e2f0d9" strokeweight="1.5pt">
                    <v:textbox inset="0,0,0,0">
                      <w:txbxContent>
                        <w:p w14:paraId="590BE92E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&gt; 18 лет</w:t>
                          </w:r>
                        </w:p>
                      </w:txbxContent>
                    </v:textbox>
                  </v:rect>
                  <v:rect id="Прямоугольник 279" o:spid="_x0000_s1107" style="position:absolute;left:32382;top:15143;width:10801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8v78A&#10;AADcAAAADwAAAGRycy9kb3ducmV2LnhtbESPzQrCMBCE74LvEFbwpqkKItUoohRET/6A16VZ22qz&#10;KU2s9e2NIHgcZuYbZrFqTSkaql1hWcFoGIEgTq0uOFNwOSeDGQjnkTWWlknBmxyslt3OAmNtX3yk&#10;5uQzESDsYlSQe1/FUro0J4NuaCvi4N1sbdAHWWdS1/gKcFPKcRRNpcGCw0KOFW1ySh+np1EwSa77&#10;QqbJtonex8RPyR7cfadUv9eu5yA8tf4f/rV3WsF4NIH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Ty/vwAAANwAAAAPAAAAAAAAAAAAAAAAAJgCAABkcnMvZG93bnJl&#10;di54bWxQSwUGAAAAAAQABAD1AAAAhAMAAAAA&#10;" fillcolor="#e2f0d9" strokeweight="1.5pt">
                    <v:textbox inset="0,0,0,0">
                      <w:txbxContent>
                        <w:p w14:paraId="6BDE0A05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&lt;= 18 лет</w:t>
                          </w:r>
                        </w:p>
                      </w:txbxContent>
                    </v:textbox>
                  </v:rect>
                  <v:shape id="Прямая со стрелкой 280" o:spid="_x0000_s1108" type="#_x0000_t32" style="position:absolute;left:377;top:13616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6FuMcAAADcAAAADwAAAGRycy9kb3ducmV2LnhtbESPW2vCQBSE34X+h+UU+lKajZdeiK5i&#10;C6JPSqNQ+naSPSah2bMhu2r017tCwcdhZr5hJrPO1OJIrassK+hHMQji3OqKCwW77eLlA4TzyBpr&#10;y6TgTA5m04feBBNtT/xNx9QXIkDYJaig9L5JpHR5SQZdZBvi4O1ta9AH2RZSt3gKcFPLQRy/SYMV&#10;h4USG/oqKf9LD0bB+/b3Ff3nZfWzWw83z7TMDnOZKfX02M3HIDx1/h7+b6+0gkF/BLcz4QjI6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roW4xwAAANwAAAAPAAAAAAAA&#10;AAAAAAAAAKECAABkcnMvZG93bnJldi54bWxQSwUGAAAAAAQABAD5AAAAlQMAAAAA&#10;" strokeweight="1.5pt">
                    <v:stroke endarrow="block" joinstyle="miter"/>
                  </v:shape>
                  <v:shape id="Прямая со стрелкой 281" o:spid="_x0000_s1109" type="#_x0000_t32" style="position:absolute;left:13257;top:13461;width:538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XiMQAAADcAAAADwAAAGRycy9kb3ducmV2LnhtbESPQWvCQBSE7wX/w/IK3pqNgiKpq4hY&#10;UIqgqYjHR/Y1Cc2+TXdXk/57VxB6HGa+GWa+7E0jbuR8bVnBKElBEBdW11wqOH19vM1A+ICssbFM&#10;Cv7Iw3IxeJljpm3HR7rloRSxhH2GCqoQ2kxKX1Rk0Ce2JY7et3UGQ5SulNphF8tNI8dpOpUGa44L&#10;Fba0rqj4ya9GwdhudHc5fO7Wv/n2sjrv3cxPnVLD1371DiJQH/7DT3qrIzeawO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teIxAAAANwAAAAPAAAAAAAAAAAA&#10;AAAAAKECAABkcnMvZG93bnJldi54bWxQSwUGAAAAAAQABAD5AAAAkgMAAAAA&#10;" strokeweight="1.5pt">
                    <v:stroke endarrow="block" joinstyle="miter"/>
                  </v:shape>
                  <v:shape id="Соединительная линия уступом 282" o:spid="_x0000_s1110" type="#_x0000_t34" style="position:absolute;left:26192;top:13461;width:6190;height:34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ukMUAAADcAAAADwAAAGRycy9kb3ducmV2LnhtbESPQWvCQBSE7wX/w/KE3uomCirRVUSI&#10;2JYejHrw9sg+k2D2bdhdNf333UKhx2FmvmGW69604kHON5YVpKMEBHFpdcOVgtMxf5uD8AFZY2uZ&#10;FHyTh/Vq8LLETNsnH+hRhEpECPsMFdQhdJmUvqzJoB/Zjjh6V+sMhihdJbXDZ4SbVo6TZCoNNhwX&#10;auxoW1N5K+5Ggalm7+F8SXdf+cen6/Usn1yLs1Kvw36zABGoD//hv/ZeKxi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HukMUAAADcAAAADwAAAAAAAAAA&#10;AAAAAAChAgAAZHJzL2Rvd25yZXYueG1sUEsFBgAAAAAEAAQA+QAAAJMDAAAAAA==&#10;" strokeweight="1.5pt">
                    <v:stroke endarrow="block"/>
                  </v:shape>
                  <v:rect id="_x0000_s1111" style="position:absolute;left:50539;top:7921;width:736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VXcIA&#10;AADcAAAADwAAAGRycy9kb3ducmV2LnhtbESPQYvCMBSE74L/ITzBm6YWWbUaRRYWxIO46sHjs3k2&#10;xealNFHrvzcLwh6HmfmGWaxaW4kHNb50rGA0TEAQ506XXCg4HX8GUxA+IGusHJOCF3lYLbudBWba&#10;PfmXHodQiAhhn6ECE0KdSelzQxb90NXE0bu6xmKIsimkbvAZ4baSaZJ8SYslxwWDNX0bym+Hu1XQ&#10;ppOxtOfdVerzzFC52e5fF1Sq32vXcxCB2vAf/rQ3WkE6msDf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xVdwgAAANwAAAAPAAAAAAAAAAAAAAAAAJgCAABkcnMvZG93&#10;bnJldi54bWxQSwUGAAAAAAQABAD1AAAAhwMAAAAA&#10;" strokeweight="1.5pt">
                    <v:textbox inset="0,0,0,0">
                      <w:txbxContent>
                        <w:p w14:paraId="0ED10528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Взрослая КСГ</w:t>
                          </w:r>
                        </w:p>
                      </w:txbxContent>
                    </v:textbox>
                  </v:rect>
                  <v:shape id="Прямая со стрелкой 284" o:spid="_x0000_s1112" type="#_x0000_t32" style="position:absolute;left:43183;top:9871;width:7356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PvcMAAADcAAAADwAAAGRycy9kb3ducmV2LnhtbERPy4rCMBTdC/5DuMJsZExVfFCNogPD&#10;uFKswuDu2lzbYnNTmqh1vn6yEFweznu+bEwp7lS7wrKCfi8CQZxaXXCm4Hj4/pyCcB5ZY2mZFDzJ&#10;wXLRbs0x1vbBe7onPhMhhF2MCnLvq1hKl+Zk0PVsRRy4i60N+gDrTOoaHyHclHIQRWNpsODQkGNF&#10;Xzml1+RmFEwOpxH69d/m97gd7rr0c76t5Fmpj06zmoHw1Pi3+OXeaAWDflgbzo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jj73DAAAA3AAAAA8AAAAAAAAAAAAA&#10;AAAAoQIAAGRycy9kb3ducmV2LnhtbFBLBQYAAAAABAAEAPkAAACRAwAAAAA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5F2015B" w14:textId="77777777" w:rsidR="00087025" w:rsidRPr="006C734B" w:rsidRDefault="001475AD" w:rsidP="00BC1FF2">
      <w:pPr>
        <w:pStyle w:val="2"/>
      </w:pPr>
      <w:r w:rsidRPr="006C734B">
        <w:t xml:space="preserve">9.5. </w:t>
      </w:r>
      <w:r w:rsidR="00087025" w:rsidRPr="006C734B">
        <w:t>Группы, формируемые с учетом пола</w:t>
      </w:r>
    </w:p>
    <w:p w14:paraId="302ABD20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Формирование КСГ в зависимости от пола осуществляется применительно к следующим КСГ:</w:t>
      </w:r>
    </w:p>
    <w:p w14:paraId="72A64FE3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8647"/>
      </w:tblGrid>
      <w:tr w:rsidR="004671C0" w:rsidRPr="006C734B" w14:paraId="7F7B8FB8" w14:textId="77777777" w:rsidTr="00C63317">
        <w:trPr>
          <w:cantSplit/>
          <w:trHeight w:val="284"/>
          <w:tblHeader/>
        </w:trPr>
        <w:tc>
          <w:tcPr>
            <w:tcW w:w="1242" w:type="dxa"/>
            <w:shd w:val="clear" w:color="auto" w:fill="FFFFFF" w:themeFill="background1"/>
            <w:vAlign w:val="center"/>
          </w:tcPr>
          <w:p w14:paraId="71539A7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F58DF4E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6C734B" w14:paraId="421BCC60" w14:textId="77777777" w:rsidTr="00624896">
        <w:trPr>
          <w:cantSplit/>
          <w:trHeight w:val="2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245849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FDAE7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4671C0" w:rsidRPr="006C734B" w14:paraId="6B47BAAC" w14:textId="77777777" w:rsidTr="00624896">
        <w:trPr>
          <w:cantSplit/>
          <w:trHeight w:val="53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F7C4622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244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9B563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</w:tr>
    </w:tbl>
    <w:p w14:paraId="39D13CE4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Дополнительный критерий отнесения: пол (мужской, женский)</w:t>
      </w:r>
    </w:p>
    <w:p w14:paraId="2B19B997" w14:textId="77777777" w:rsidR="0032529A" w:rsidRPr="006C734B" w:rsidRDefault="0032529A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4F1A9A1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 с учетом пола:</w:t>
      </w:r>
    </w:p>
    <w:p w14:paraId="16053BD0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1D4687C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9C81F1" wp14:editId="1631CD80">
                <wp:simplePos x="0" y="0"/>
                <wp:positionH relativeFrom="column">
                  <wp:posOffset>5044440</wp:posOffset>
                </wp:positionH>
                <wp:positionV relativeFrom="paragraph">
                  <wp:posOffset>1494790</wp:posOffset>
                </wp:positionV>
                <wp:extent cx="735330" cy="394970"/>
                <wp:effectExtent l="0" t="0" r="26670" b="24130"/>
                <wp:wrapNone/>
                <wp:docPr id="200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C67A2" w14:textId="77777777" w:rsidR="00543453" w:rsidRPr="00227C31" w:rsidRDefault="00543453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КСГ 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113" style="position:absolute;left:0;text-align:left;margin-left:397.2pt;margin-top:117.7pt;width:57.9pt;height:3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" fillcolor="window" strokecolor="windowText" strokeweight="1.5pt">
                <v:path arrowok="t"/>
                <v:textbox inset="0,0,0,0">
                  <w:txbxContent>
                    <w:p w14:paraId="637C67A2" w14:textId="77777777" w:rsidR="00543453" w:rsidRPr="00227C31" w:rsidRDefault="00543453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>КСГ 244</w:t>
                      </w:r>
                    </w:p>
                  </w:txbxContent>
                </v:textbox>
              </v:rect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55DE7" wp14:editId="56101573">
                <wp:simplePos x="0" y="0"/>
                <wp:positionH relativeFrom="column">
                  <wp:posOffset>4581525</wp:posOffset>
                </wp:positionH>
                <wp:positionV relativeFrom="paragraph">
                  <wp:posOffset>1684655</wp:posOffset>
                </wp:positionV>
                <wp:extent cx="464820" cy="2540"/>
                <wp:effectExtent l="0" t="76200" r="30480" b="92710"/>
                <wp:wrapNone/>
                <wp:docPr id="197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442CE3" id="Прямая со стрелкой 250" o:spid="_x0000_s1026" type="#_x0000_t32" style="position:absolute;margin-left:360.75pt;margin-top:132.65pt;width:36.6pt;height: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213AEE6" wp14:editId="08298A65">
                <wp:extent cx="5955665" cy="1778000"/>
                <wp:effectExtent l="0" t="0" r="26035" b="12700"/>
                <wp:docPr id="103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778000"/>
                          <a:chOff x="86" y="0"/>
                          <a:chExt cx="59564" cy="18747"/>
                        </a:xfrm>
                      </wpg:grpSpPr>
                      <wps:wsp>
                        <wps:cNvPr id="104" name="Соединительная линия уступом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Группа 225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106" name="Надпись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22E0D" w14:textId="77777777" w:rsidR="00543453" w:rsidRDefault="00543453" w:rsidP="00087025">
                                <w:pPr>
                                  <w:spacing w:line="276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Надпись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6DC0D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Надпись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57" y="179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14C6A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Надпись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0E915" w14:textId="77777777" w:rsidR="00543453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Прямая соединительная линия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Прямоугольник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1002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2082D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 xml:space="preserve">Диагноз МКБ 10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" name="Прямоугольник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3CF95A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>Пол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" name="Прямоугольник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3509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375FD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S38.0, S38.2, Т19.9, Т19.8, S30.2 + 1 (Ж)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4" name="Прямоугольник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F697B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S30.2, S38.2, Т19.8 Т19.9 + 2 (М)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2" name="Прямая со стрелкой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Прямая со стрелкой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02" y="13461"/>
                              <a:ext cx="4640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Соединительная линия уступом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Прямоугольник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A74663" w14:textId="77777777" w:rsidR="00543453" w:rsidRPr="008C0DB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>КСГ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6" name="Прямая со стрелкой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91" y="9871"/>
                              <a:ext cx="4648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114" style="width:468.95pt;height:140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">
                <v:shape id="Соединительная линия уступом 27" o:spid="_x0000_s1115" type="#_x0000_t34" style="position:absolute;left:26192;top:9871;width:6190;height:35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cK8EAAADcAAAADwAAAGRycy9kb3ducmV2LnhtbERPTYvCMBC9L/gfwgheFk3VpUg1iiiC&#10;eFt3EY9DMzbFZlKaWKu/3ggLe5vH+5zFqrOVaKnxpWMF41ECgjh3uuRCwe/PbjgD4QOyxsoxKXiQ&#10;h9Wy97HATLs7f1N7DIWIIewzVGBCqDMpfW7Ioh+5mjhyF9dYDBE2hdQN3mO4reQkSVJpseTYYLCm&#10;jaH8erxZBefxod367fTztKHZ82kozQ9dqtSg363nIAJ14V/8597rOD/5gv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twrwQAAANwAAAAPAAAAAAAAAAAAAAAA&#10;AKECAABkcnMvZG93bnJldi54bWxQSwUGAAAAAAQABAD5AAAAjwMAAAAA&#10;" strokeweight="1.5pt">
                  <v:stroke endarrow="block"/>
                </v:shape>
                <v:group id="Группа 225" o:spid="_x0000_s1116" style="position:absolute;left:86;width:59564;height:18747" coordorigin="86" coordsize="59564,18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Надпись 227" o:spid="_x0000_s1117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gJ8AA&#10;AADcAAAADwAAAGRycy9kb3ducmV2LnhtbERPTWsCMRC9C/6HMEJvmlWKlNUopVDwVKjaPQ+bMVnc&#10;TJYkdXf99U1B8DaP9znb/eBacaMQG88KlosCBHHtdcNGwfn0OX8DEROyxtYzKRgpwn43nWyx1L7n&#10;b7odkxE5hGOJCmxKXSllrC05jAvfEWfu4oPDlGEwUgfsc7hr5aoo1tJhw7nBYkcflurr8dcpqIy7&#10;Vz/LLljt2lf+uo+ns2+UepkN7xsQiYb0FD/cB53nF2v4fyZ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FgJ8AAAADcAAAADwAAAAAAAAAAAAAAAACYAgAAZHJzL2Rvd25y&#10;ZXYueG1sUEsFBgAAAAAEAAQA9QAAAIUDAAAAAA==&#10;" stroked="f" strokeweight=".5pt">
                    <v:textbox>
                      <w:txbxContent>
                        <w:p w14:paraId="48E22E0D" w14:textId="77777777" w:rsidR="00543453" w:rsidRDefault="00543453" w:rsidP="00087025">
                          <w:pPr>
                            <w:spacing w:line="276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 группировки</w:t>
                          </w:r>
                        </w:p>
                      </w:txbxContent>
                    </v:textbox>
                  </v:shape>
                  <v:shape id="Надпись 231" o:spid="_x0000_s1118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FvMEA&#10;AADcAAAADwAAAGRycy9kb3ducmV2LnhtbERPTWvDMAy9D/YfjAq7rU5K2UZWN5TBoKfCkrZnEatx&#10;aCwH22uT/Pp5MNhNj/epTTnaXtzIh86xgnyZgSBunO64VXCsP5/fQISIrLF3TAomClBuHx82WGh3&#10;5y+6VbEVKYRDgQpMjEMhZWgMWQxLNxAn7uK8xZigb6X2eE/htperLHuRFjtODQYH+jDUXKtvq+Dc&#10;2vl8ygdvtO3XfJin+ug6pZ4W4+4dRKQx/ov/3Hud5mev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xbzBAAAA3AAAAA8AAAAAAAAAAAAAAAAAmAIAAGRycy9kb3du&#10;cmV2LnhtbFBLBQYAAAAABAAEAPUAAACGAwAAAAA=&#10;" stroked="f" strokeweight=".5pt">
                    <v:textbox>
                      <w:txbxContent>
                        <w:p w14:paraId="26E6DC0D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 группировки</w:t>
                          </w:r>
                        </w:p>
                      </w:txbxContent>
                    </v:textbox>
                  </v:shape>
                  <v:shape id="Надпись 232" o:spid="_x0000_s1119" type="#_x0000_t202" style="position:absolute;left:33857;top:179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RzsEA&#10;AADc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XQivPyAR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Uc7BAAAA3AAAAA8AAAAAAAAAAAAAAAAAmAIAAGRycy9kb3du&#10;cmV2LnhtbFBLBQYAAAAABAAEAPUAAACGAwAAAAA=&#10;" stroked="f" strokeweight=".5pt">
                    <v:textbox>
                      <w:txbxContent>
                        <w:p w14:paraId="3D714C6A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 группировки</w:t>
                          </w:r>
                        </w:p>
                      </w:txbxContent>
                    </v:textbox>
                  </v:shape>
                  <v:shape id="Надпись 234" o:spid="_x0000_s1120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0VcEA&#10;AADcAAAADwAAAGRycy9kb3ducmV2LnhtbERPTWvDMAy9D/YfjAq7rU5KGVtWN5TBoKfCkrZnEatx&#10;aCwH22uT/Pp5MNhNj/epTTnaXtzIh86xgnyZgSBunO64VXCsP59fQYSIrLF3TAomClBuHx82WGh3&#10;5y+6VbEVKYRDgQpMjEMhZWgMWQxLNxAn7uK8xZigb6X2eE/htperLHuRFjtODQYH+jDUXKtvq+Dc&#10;2vl8ygdvtO3XfJin+ug6pZ4W4+4dRKQx/ov/3Hud5mdv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9FXBAAAA3AAAAA8AAAAAAAAAAAAAAAAAmAIAAGRycy9kb3du&#10;cmV2LnhtbFBLBQYAAAAABAAEAPUAAACGAwAAAAA=&#10;" stroked="f" strokeweight=".5pt">
                    <v:textbox>
                      <w:txbxContent>
                        <w:p w14:paraId="4CF0E915" w14:textId="77777777" w:rsidR="00543453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37" o:spid="_x0000_s1121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rCsQAAADcAAAADwAAAGRycy9kb3ducmV2LnhtbESPT2/CMAzF70j7DpEncYOUHRDqCAgh&#10;bWzc+HfYzWpMW2ickmRQ+PTzYRI3W+/5vZ+n88416koh1p4NjIYZKOLC25pLA/vdx2ACKiZki41n&#10;MnCnCPPZS2+KufU33tB1m0olIRxzNFCl1OZax6Iih3HoW2LRjj44TLKGUtuANwl3jX7LsrF2WLM0&#10;VNjSsqLivP11Bh7hMvFtVh/8iRbfP597xLRaG9N/7RbvoBJ16Wn+v/6ygj8SfHlGJ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GsKxAAAANwAAAAPAAAAAAAAAAAA&#10;AAAAAKECAABkcnMvZG93bnJldi54bWxQSwUGAAAAAAQABAD5AAAAkgMAAAAA&#10;" strokeweight="1.5pt">
                    <v:stroke dashstyle="longDash" joinstyle="miter"/>
                  </v:line>
                  <v:rect id="Прямоугольник 238" o:spid="_x0000_s1122" style="position:absolute;left:3000;top:11496;width:11002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mL8EA&#10;AADcAAAADwAAAGRycy9kb3ducmV2LnhtbERPS4vCMBC+L+x/CLPgbU3rgkg1iuxSKOvJB3gdktm2&#10;azMpTWzrvzeC4G0+vuesNqNtRE+drx0rSKcJCGLtTM2lgtMx/1yA8AHZYOOYFNzIw2b9/rbCzLiB&#10;99QfQiliCPsMFVQhtJmUXldk0U9dSxy5P9dZDBF2pTQdDjHcNnKWJHNpsebYUGFL3xXpy+FqFXzl&#10;599a6vynT277PMzJ7fx/odTkY9wuQQQaw0v8dBcmzk9TeDw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Zi/BAAAA3AAAAA8AAAAAAAAAAAAAAAAAmAIAAGRycy9kb3du&#10;cmV2LnhtbFBLBQYAAAAABAAEAPUAAACGAwAAAAA=&#10;" fillcolor="#e2f0d9" strokeweight="1.5pt">
                    <v:textbox inset="0,0,0,0">
                      <w:txbxContent>
                        <w:p w14:paraId="6E22082D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 xml:space="preserve">Диагноз МКБ 10 </w:t>
                          </w:r>
                        </w:p>
                      </w:txbxContent>
                    </v:textbox>
                  </v:rect>
                  <v:rect id="Прямоугольник 239" o:spid="_x0000_s1123" style="position:absolute;left:18642;top:11483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4WL0A&#10;AADcAAAADwAAAGRycy9kb3ducmV2LnhtbERPSwrCMBDdC94hjOBOUxVEqlFEKYiu/IDboRnbajMp&#10;Taz19kYQ3M3jfWexak0pGqpdYVnBaBiBIE6tLjhTcDkngxkI55E1lpZJwZscrJbdzgJjbV98pObk&#10;MxFC2MWoIPe+iqV0aU4G3dBWxIG72dqgD7DOpK7xFcJNKcdRNJUGCw4NOVa0ySl9nJ5GwSS57guZ&#10;Jtsmeh8TPyV7cPedUv1eu56D8NT6v/jn3ukwfzSG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j4WL0AAADcAAAADwAAAAAAAAAAAAAAAACYAgAAZHJzL2Rvd25yZXYu&#10;eG1sUEsFBgAAAAAEAAQA9QAAAIIDAAAAAA==&#10;" fillcolor="#e2f0d9" strokeweight="1.5pt">
                    <v:textbox inset="0,0,0,0">
                      <w:txbxContent>
                        <w:p w14:paraId="6B3CF95A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>Пол</w:t>
                          </w:r>
                        </w:p>
                      </w:txbxContent>
                    </v:textbox>
                  </v:rect>
                  <v:rect id="Прямоугольник 240" o:spid="_x0000_s1124" style="position:absolute;left:32382;top:8069;width:13509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w70A&#10;AADcAAAADwAAAGRycy9kb3ducmV2LnhtbERPSwrCMBDdC94hjOBOUxVEqlFEKYiu/IDboRnbajMp&#10;Taz19kYQ3M3jfWexak0pGqpdYVnBaBiBIE6tLjhTcDkngxkI55E1lpZJwZscrJbdzgJjbV98pObk&#10;MxFC2MWoIPe+iqV0aU4G3dBWxIG72dqgD7DOpK7xFcJNKcdRNJUGCw4NOVa0ySl9nJ5GwSS57guZ&#10;Jtsmeh8TPyV7cPedUv1eu56D8NT6v/jn3ukwfzSB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dw70AAADcAAAADwAAAAAAAAAAAAAAAACYAgAAZHJzL2Rvd25yZXYu&#10;eG1sUEsFBgAAAAAEAAQA9QAAAIIDAAAAAA==&#10;" fillcolor="#e2f0d9" strokeweight="1.5pt">
                    <v:textbox inset="0,0,0,0">
                      <w:txbxContent>
                        <w:p w14:paraId="5FF375FD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S38.0, S38.2, Т19.9, Т19.8, S30.2 + 1 (Ж)</w:t>
                          </w:r>
                        </w:p>
                      </w:txbxContent>
                    </v:textbox>
                  </v:rect>
                  <v:rect id="Прямоугольник 241" o:spid="_x0000_s1125" style="position:absolute;left:32382;top:15143;width:1343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Ft8AA&#10;AADcAAAADwAAAGRycy9kb3ducmV2LnhtbERPS4vCMBC+L/gfwgjetml1EekaiygF0ZMP8Do0s213&#10;m0lpYq3/3iwI3ubje84yG0wjeupcbVlBEsUgiAuray4VXM755wKE88gaG8uk4EEOstXoY4mptnc+&#10;Un/ypQgh7FJUUHnfplK6oiKDLrItceB+bGfQB9iVUnd4D+GmkdM4nkuDNYeGClvaVFT8nW5GwSy/&#10;7mtZ5Ns+fhxzPyd7cL87pSbjYf0NwtPg3+KXe6fD/OQL/p8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3Ft8AAAADcAAAADwAAAAAAAAAAAAAAAACYAgAAZHJzL2Rvd25y&#10;ZXYueG1sUEsFBgAAAAAEAAQA9QAAAIUDAAAAAA==&#10;" fillcolor="#e2f0d9" strokeweight="1.5pt">
                    <v:textbox inset="0,0,0,0">
                      <w:txbxContent>
                        <w:p w14:paraId="643F697B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S30.2, S38.2, Т19.8 Т19.9 + 2 (М)</w:t>
                          </w:r>
                        </w:p>
                      </w:txbxContent>
                    </v:textbox>
                  </v:rect>
                  <v:shape id="Прямая со стрелкой 242" o:spid="_x0000_s1126" type="#_x0000_t32" style="position:absolute;left:377;top:13616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3accQAAADcAAAADwAAAGRycy9kb3ducmV2LnhtbERPS2vCQBC+C/6HZYReim5q8RVdxRaK&#10;nhQfIN7G7JgEs7Mhu2raX+8KBW/z8T1nMqtNIW5Uudyygo9OBII4sTrnVMF+99MegnAeWWNhmRT8&#10;koPZtNmYYKztnTd02/pUhBB2MSrIvC9jKV2SkUHXsSVx4M62MugDrFKpK7yHcFPIbhT1pcGcQ0OG&#10;JX1nlFy2V6NgsDv20H/9LQ/71ef6nRan61yelHpr1fMxCE+1f4n/3Usd5o+68HwmXC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dpxxAAAANwAAAAPAAAAAAAAAAAA&#10;AAAAAKECAABkcnMvZG93bnJldi54bWxQSwUGAAAAAAQABAD5AAAAkgMAAAAA&#10;" strokeweight="1.5pt">
                    <v:stroke endarrow="block" joinstyle="miter"/>
                  </v:shape>
                  <v:shape id="Прямая со стрелкой 243" o:spid="_x0000_s1127" type="#_x0000_t32" style="position:absolute;left:14002;top:13461;width:464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IQcIAAADcAAAADwAAAGRycy9kb3ducmV2LnhtbERP32vCMBB+H/g/hBP2NlMdiKtGEVFQ&#10;hrBVER+P5myLzaUm0Xb/vRkM9nYf38+bLTpTiwc5X1lWMBwkIIhzqysuFBwPm7cJCB+QNdaWScEP&#10;eVjMey8zTLVt+ZseWShEDGGfooIyhCaV0uclGfQD2xBH7mKdwRChK6R22MZwU8tRkoylwYpjQ4kN&#10;rUrKr9ndKBjZtW7PX5+71S3bnpenvZv4sVPqtd8tpyACdeFf/Ofe6jj/4x1+n4kX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IQcIAAADcAAAADwAAAAAAAAAAAAAA&#10;AAChAgAAZHJzL2Rvd25yZXYueG1sUEsFBgAAAAAEAAQA+QAAAJADAAAAAA==&#10;" strokeweight="1.5pt">
                    <v:stroke endarrow="block" joinstyle="miter"/>
                  </v:shape>
                  <v:shape id="Соединительная линия уступом 244" o:spid="_x0000_s1128" type="#_x0000_t34" style="position:absolute;left:26192;top:13461;width:6190;height:34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3WsQAAADcAAAADwAAAGRycy9kb3ducmV2LnhtbERPTWvCQBC9C/6HZYTezMa2qI2uUgop&#10;reLBtB56G7JjEszOht2tpv++Kwje5vE+Z7nuTSvO5HxjWcEkSUEQl1Y3XCn4/srHcxA+IGtsLZOC&#10;P/KwXg0HS8y0vfCezkWoRAxhn6GCOoQuk9KXNRn0ie2II3e0zmCI0FVSO7zEcNPKxzSdSoMNx4Ya&#10;O3qrqTwVv0aBqWaf4fAzed/lm63r9Sx/OhYHpR5G/esCRKA+3MU394eO81+e4fpMvE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bdaxAAAANwAAAAPAAAAAAAAAAAA&#10;AAAAAKECAABkcnMvZG93bnJldi54bWxQSwUGAAAAAAQABAD5AAAAkgMAAAAA&#10;" strokeweight="1.5pt">
                    <v:stroke endarrow="block"/>
                  </v:shape>
                  <v:rect id="Прямоугольник 246" o:spid="_x0000_s1129" style="position:absolute;left:50539;top:7921;width:736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Ml8IA&#10;AADcAAAADwAAAGRycy9kb3ducmV2LnhtbERPTWvCQBC9F/wPyxS8NZtKrZq6iggF8SDV9pDjmB2z&#10;odnZkF2T+O9dodDbPN7nLNeDrUVHra8cK3hNUhDEhdMVlwp+vj9f5iB8QNZYOyYFN/KwXo2elphp&#10;1/ORulMoRQxhn6ECE0KTSekLQxZ94hriyF1cazFE2JZSt9jHcFvLSZq+S4sVxwaDDW0NFb+nq1Uw&#10;TGZv0uaHi9T5wlC123/dzqjU+HnYfIAINIR/8Z97p+P8x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0yXwgAAANwAAAAPAAAAAAAAAAAAAAAAAJgCAABkcnMvZG93&#10;bnJldi54bWxQSwUGAAAAAAQABAD1AAAAhwMAAAAA&#10;" strokeweight="1.5pt">
                    <v:textbox inset="0,0,0,0">
                      <w:txbxContent>
                        <w:p w14:paraId="79A74663" w14:textId="77777777" w:rsidR="00543453" w:rsidRPr="008C0DB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>КСГ 10</w:t>
                          </w:r>
                        </w:p>
                      </w:txbxContent>
                    </v:textbox>
                  </v:rect>
                  <v:shape id="Прямая со стрелкой 247" o:spid="_x0000_s1130" type="#_x0000_t32" style="position:absolute;left:45891;top:9871;width:4648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ccsUAAADcAAAADwAAAGRycy9kb3ducmV2LnhtbERPTWvCQBC9F/oflhG8SLOpRa3RVawg&#10;erIYhdLbJDsmodnZkF019td3C4Xe5vE+Z77sTC2u1LrKsoLnKAZBnFtdcaHgdNw8vYJwHlljbZkU&#10;3MnBcvH4MMdE2xsf6Jr6QoQQdgkqKL1vEildXpJBF9mGOHBn2xr0AbaF1C3eQrip5TCOx9JgxaGh&#10;xIbWJeVf6cUomBw/R+jfvncfp/3L+4C22WUlM6X6vW41A+Gp8//iP/dOh/nTMfw+Ey6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bccsUAAADcAAAADwAAAAAAAAAA&#10;AAAAAAChAgAAZHJzL2Rvd25yZXYueG1sUEsFBgAAAAAEAAQA+QAAAJMDAAAAAA=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2CB959A7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</w:p>
    <w:p w14:paraId="5DB13821" w14:textId="77777777" w:rsidR="00087025" w:rsidRPr="006C734B" w:rsidRDefault="001475AD" w:rsidP="00BC1FF2">
      <w:pPr>
        <w:pStyle w:val="2"/>
      </w:pPr>
      <w:r w:rsidRPr="006C734B">
        <w:lastRenderedPageBreak/>
        <w:t xml:space="preserve">9.6. </w:t>
      </w:r>
      <w:r w:rsidR="00087025" w:rsidRPr="006C734B">
        <w:t>Некоторые особенности формирования КСГ акушерско-гинекологического профиля</w:t>
      </w:r>
    </w:p>
    <w:p w14:paraId="72C3295F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новой версии группировщика формирование КСГ акушерско-гинекологического профиля производится следующим образом.</w:t>
      </w:r>
    </w:p>
    <w:p w14:paraId="4417041E" w14:textId="31B9648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 4 «Родоразрешение» </w:t>
      </w:r>
      <w:r w:rsidR="0032529A" w:rsidRPr="006C734B">
        <w:rPr>
          <w:rFonts w:eastAsia="Calibri" w:cs="Times New Roman"/>
          <w:sz w:val="28"/>
          <w:szCs w:val="28"/>
        </w:rPr>
        <w:t xml:space="preserve">при любом основном диагнозе класса </w:t>
      </w:r>
      <w:r w:rsidR="0032529A" w:rsidRPr="006C734B">
        <w:rPr>
          <w:rFonts w:eastAsia="Calibri" w:cs="Times New Roman"/>
          <w:sz w:val="28"/>
          <w:szCs w:val="28"/>
          <w:lang w:val="en-US"/>
        </w:rPr>
        <w:t>XV</w:t>
      </w:r>
      <w:r w:rsidR="0032529A" w:rsidRPr="006C734B">
        <w:rPr>
          <w:rFonts w:eastAsia="Calibri" w:cs="Times New Roman"/>
          <w:sz w:val="28"/>
          <w:szCs w:val="28"/>
        </w:rPr>
        <w:t>. Беременность, роды и послеродовой период (</w:t>
      </w:r>
      <w:r w:rsidR="0032529A" w:rsidRPr="006C734B">
        <w:rPr>
          <w:rFonts w:eastAsia="Calibri" w:cs="Times New Roman"/>
          <w:sz w:val="28"/>
          <w:szCs w:val="28"/>
          <w:lang w:val="en-US"/>
        </w:rPr>
        <w:t>O</w:t>
      </w:r>
      <w:r w:rsidR="0032529A" w:rsidRPr="006C734B">
        <w:rPr>
          <w:rFonts w:eastAsia="Calibri" w:cs="Times New Roman"/>
          <w:sz w:val="28"/>
          <w:szCs w:val="28"/>
        </w:rPr>
        <w:t>00</w:t>
      </w:r>
      <w:r w:rsidR="003A32E2">
        <w:rPr>
          <w:rFonts w:eastAsia="Calibri" w:cs="Times New Roman"/>
          <w:sz w:val="28"/>
          <w:szCs w:val="28"/>
        </w:rPr>
        <w:t>.0</w:t>
      </w:r>
      <w:r w:rsidR="0032529A" w:rsidRPr="006C734B">
        <w:rPr>
          <w:rFonts w:eastAsia="Calibri" w:cs="Times New Roman"/>
          <w:sz w:val="28"/>
          <w:szCs w:val="28"/>
        </w:rPr>
        <w:t>-</w:t>
      </w:r>
      <w:r w:rsidR="0032529A" w:rsidRPr="006C734B">
        <w:rPr>
          <w:rFonts w:eastAsia="Calibri" w:cs="Times New Roman"/>
          <w:sz w:val="28"/>
          <w:szCs w:val="28"/>
          <w:lang w:val="en-US"/>
        </w:rPr>
        <w:t>O</w:t>
      </w:r>
      <w:r w:rsidR="0032529A" w:rsidRPr="006C734B">
        <w:rPr>
          <w:rFonts w:eastAsia="Calibri" w:cs="Times New Roman"/>
          <w:sz w:val="28"/>
          <w:szCs w:val="28"/>
        </w:rPr>
        <w:t>99</w:t>
      </w:r>
      <w:r w:rsidR="003A32E2">
        <w:rPr>
          <w:rFonts w:eastAsia="Calibri" w:cs="Times New Roman"/>
          <w:sz w:val="28"/>
          <w:szCs w:val="28"/>
        </w:rPr>
        <w:t>.8</w:t>
      </w:r>
      <w:r w:rsidR="0032529A" w:rsidRPr="006C734B">
        <w:rPr>
          <w:rFonts w:eastAsia="Calibri" w:cs="Times New Roman"/>
          <w:sz w:val="28"/>
          <w:szCs w:val="28"/>
        </w:rPr>
        <w:t xml:space="preserve">), включенном в данную КСГ, производится при комбинации с </w:t>
      </w:r>
      <w:r w:rsidRPr="006C734B">
        <w:rPr>
          <w:rFonts w:eastAsia="Calibri" w:cs="Times New Roman"/>
          <w:sz w:val="28"/>
          <w:szCs w:val="28"/>
        </w:rPr>
        <w:t>любой из трех услуг:</w:t>
      </w:r>
    </w:p>
    <w:p w14:paraId="4205CE3C" w14:textId="77777777" w:rsidR="00FA3C6E" w:rsidRPr="006C734B" w:rsidRDefault="00FA3C6E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671C0" w:rsidRPr="006C734B" w14:paraId="05FB276D" w14:textId="77777777" w:rsidTr="00ED0B63">
        <w:trPr>
          <w:trHeight w:val="288"/>
        </w:trPr>
        <w:tc>
          <w:tcPr>
            <w:tcW w:w="2268" w:type="dxa"/>
          </w:tcPr>
          <w:p w14:paraId="73C5BDBE" w14:textId="77777777" w:rsidR="00ED0B63" w:rsidRPr="003A32E2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B</w:t>
            </w:r>
            <w:r w:rsidRPr="003A32E2">
              <w:rPr>
                <w:rFonts w:eastAsia="Times New Roman" w:cs="Times New Roman"/>
                <w:szCs w:val="24"/>
                <w:lang w:val="ru-RU" w:eastAsia="ru-RU"/>
              </w:rPr>
              <w:t>01.001.006</w:t>
            </w:r>
          </w:p>
        </w:tc>
        <w:tc>
          <w:tcPr>
            <w:tcW w:w="7513" w:type="dxa"/>
          </w:tcPr>
          <w:p w14:paraId="040D1C16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Ведение патологических родов врачом-акушером-гинекологом</w:t>
            </w:r>
          </w:p>
        </w:tc>
      </w:tr>
      <w:tr w:rsidR="004671C0" w:rsidRPr="006C734B" w14:paraId="6FD9E9FE" w14:textId="77777777" w:rsidTr="00ED0B63">
        <w:trPr>
          <w:trHeight w:val="288"/>
        </w:trPr>
        <w:tc>
          <w:tcPr>
            <w:tcW w:w="2268" w:type="dxa"/>
          </w:tcPr>
          <w:p w14:paraId="0F243341" w14:textId="77777777" w:rsidR="00ED0B63" w:rsidRPr="003A32E2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B</w:t>
            </w:r>
            <w:r w:rsidRPr="003A32E2">
              <w:rPr>
                <w:rFonts w:eastAsia="Times New Roman" w:cs="Times New Roman"/>
                <w:szCs w:val="24"/>
                <w:lang w:val="ru-RU" w:eastAsia="ru-RU"/>
              </w:rPr>
              <w:t>01.001.009</w:t>
            </w:r>
          </w:p>
        </w:tc>
        <w:tc>
          <w:tcPr>
            <w:tcW w:w="7513" w:type="dxa"/>
          </w:tcPr>
          <w:p w14:paraId="7ACEEFFE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Ведение физиологических родов врачом-акушером-гинекологом</w:t>
            </w:r>
          </w:p>
        </w:tc>
      </w:tr>
      <w:tr w:rsidR="00ED0B63" w:rsidRPr="006C734B" w14:paraId="7032F246" w14:textId="77777777" w:rsidTr="00C63317">
        <w:trPr>
          <w:trHeight w:val="288"/>
        </w:trPr>
        <w:tc>
          <w:tcPr>
            <w:tcW w:w="2268" w:type="dxa"/>
          </w:tcPr>
          <w:p w14:paraId="15F2A5E5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B02.001.002</w:t>
            </w:r>
          </w:p>
        </w:tc>
        <w:tc>
          <w:tcPr>
            <w:tcW w:w="7513" w:type="dxa"/>
          </w:tcPr>
          <w:p w14:paraId="18D2F5F8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Ведение физиологических родов акушеркой</w:t>
            </w:r>
          </w:p>
        </w:tc>
      </w:tr>
    </w:tbl>
    <w:p w14:paraId="6D8556B2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F5BE0D4" w14:textId="7053291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при наличии диагноза класса XV. Беременность, роды и послеродовой период (O00</w:t>
      </w:r>
      <w:r w:rsidR="003A32E2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-O99</w:t>
      </w:r>
      <w:r w:rsidR="003A32E2">
        <w:rPr>
          <w:rFonts w:eastAsia="Calibri" w:cs="Times New Roman"/>
          <w:sz w:val="28"/>
          <w:szCs w:val="28"/>
        </w:rPr>
        <w:t>.8</w:t>
      </w:r>
      <w:r w:rsidRPr="006C734B">
        <w:rPr>
          <w:rFonts w:eastAsia="Calibri" w:cs="Times New Roman"/>
          <w:sz w:val="28"/>
          <w:szCs w:val="28"/>
        </w:rPr>
        <w:t>) нет закодированных услуг, соответствующих родоразрешению, случай относится к КСГ 2 «</w:t>
      </w:r>
      <w:r w:rsidRPr="006C734B">
        <w:rPr>
          <w:rFonts w:eastAsia="Times New Roman" w:cs="Times New Roman"/>
          <w:sz w:val="28"/>
          <w:szCs w:val="28"/>
          <w:lang w:eastAsia="ru-RU"/>
        </w:rPr>
        <w:t>Осложнения, связанные с беременностью».</w:t>
      </w:r>
    </w:p>
    <w:p w14:paraId="72CCE9B9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Большинство услуг, представляющих собой акушерские манипуляции, операции, не используется в группировке в связи с нецелесообразностью их использования как </w:t>
      </w:r>
      <w:r w:rsidRPr="006C734B">
        <w:rPr>
          <w:rFonts w:eastAsia="Calibri" w:cs="Times New Roman"/>
          <w:b/>
          <w:i/>
          <w:sz w:val="28"/>
          <w:szCs w:val="28"/>
        </w:rPr>
        <w:t>основного</w:t>
      </w:r>
      <w:r w:rsidRPr="006C734B">
        <w:rPr>
          <w:rFonts w:eastAsia="Calibri" w:cs="Times New Roman"/>
          <w:sz w:val="28"/>
          <w:szCs w:val="28"/>
        </w:rPr>
        <w:t xml:space="preserve"> критерия отнесения к конкретной КСГ. Это, например, следующие услуги: </w:t>
      </w:r>
    </w:p>
    <w:p w14:paraId="3A2F4DB3" w14:textId="77777777" w:rsidR="00087025" w:rsidRPr="006C734B" w:rsidRDefault="00087025" w:rsidP="00BC1FF2">
      <w:pPr>
        <w:spacing w:line="240" w:lineRule="auto"/>
        <w:ind w:firstLine="36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4671C0" w:rsidRPr="006C734B" w14:paraId="57ED3E6F" w14:textId="77777777" w:rsidTr="00C63317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43C4B0A8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BB9F4B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46E897F2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381063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A16.20.005.001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7D80FF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Расширение шеечного канала</w:t>
            </w:r>
          </w:p>
        </w:tc>
      </w:tr>
      <w:tr w:rsidR="004671C0" w:rsidRPr="006C734B" w14:paraId="017FEAD7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41A015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4B366E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акушерских щипцов</w:t>
            </w:r>
          </w:p>
        </w:tc>
      </w:tr>
      <w:tr w:rsidR="004671C0" w:rsidRPr="006C734B" w14:paraId="3633156C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2360E6B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77ECAB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Вакуум-экстракция плода</w:t>
            </w:r>
          </w:p>
        </w:tc>
      </w:tr>
      <w:tr w:rsidR="004671C0" w:rsidRPr="006C734B" w14:paraId="097C94A1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0C9B10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3499C0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Экстракция плода за тазовый конец</w:t>
            </w:r>
          </w:p>
        </w:tc>
      </w:tr>
      <w:tr w:rsidR="004671C0" w:rsidRPr="006C734B" w14:paraId="4A04AAE5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0B5E88D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4B40A8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Ручное пособие при тазовом предлежании плода (по Цовьянову)</w:t>
            </w:r>
          </w:p>
        </w:tc>
      </w:tr>
      <w:tr w:rsidR="004671C0" w:rsidRPr="006C734B" w14:paraId="3BB93D92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301CE27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F28CFD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Поворот плода за ножку</w:t>
            </w:r>
          </w:p>
        </w:tc>
      </w:tr>
      <w:tr w:rsidR="004671C0" w:rsidRPr="006C734B" w14:paraId="69526B9A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C7BF02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A16.20.073.002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9B96B3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Классическое ручное пособие при тазовом предлежании плода</w:t>
            </w:r>
          </w:p>
        </w:tc>
      </w:tr>
      <w:tr w:rsidR="004671C0" w:rsidRPr="006C734B" w14:paraId="0CD804F7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19F6D8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A16.20.076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DD2D8E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Наложение гемостатических компрессионных швов (</w:t>
            </w:r>
            <w:r w:rsidRPr="006C734B">
              <w:rPr>
                <w:rFonts w:eastAsia="Calibri" w:cs="Times New Roman"/>
                <w:szCs w:val="24"/>
              </w:rPr>
              <w:t>B</w:t>
            </w:r>
            <w:r w:rsidRPr="006C734B">
              <w:rPr>
                <w:rFonts w:eastAsia="Calibri" w:cs="Times New Roman"/>
                <w:szCs w:val="24"/>
                <w:lang w:val="ru-RU"/>
              </w:rPr>
              <w:t>-</w:t>
            </w:r>
            <w:r w:rsidRPr="006C734B">
              <w:rPr>
                <w:rFonts w:eastAsia="Calibri" w:cs="Times New Roman"/>
                <w:szCs w:val="24"/>
              </w:rPr>
              <w:t>lunch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23F723C6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64332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A16.20.076.001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AF715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клемм по Бакшееву</w:t>
            </w:r>
          </w:p>
        </w:tc>
      </w:tr>
      <w:tr w:rsidR="004671C0" w:rsidRPr="006C734B" w14:paraId="05B7E7CC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B242F9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A16.20.076.002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6423A0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Наложение клемм по Генкелю-Тиканадзе</w:t>
            </w:r>
          </w:p>
        </w:tc>
      </w:tr>
      <w:tr w:rsidR="004671C0" w:rsidRPr="006C734B" w14:paraId="6720E3EC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B442FC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A16.20.077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01E91D9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Установка внутриматочного баллона</w:t>
            </w:r>
          </w:p>
        </w:tc>
      </w:tr>
      <w:tr w:rsidR="004671C0" w:rsidRPr="006C734B" w14:paraId="15790067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3D4CC2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A16.20.073.003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5A992F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Ручное отделение плаценты и выделение последа</w:t>
            </w:r>
          </w:p>
        </w:tc>
      </w:tr>
    </w:tbl>
    <w:p w14:paraId="5E1138FF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5C476B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Такой подход в полной мере соответствует заранее заложенному в основу формирования КСГ принципу и ни в коей мере не означает, что проведение таких операций при родоразрешении или искусственном аборте не финансируется системой ОМС. Он означает, что их проведение </w:t>
      </w:r>
      <w:r w:rsidRPr="006C734B">
        <w:rPr>
          <w:rFonts w:eastAsia="Calibri" w:cs="Times New Roman"/>
          <w:b/>
          <w:i/>
          <w:sz w:val="28"/>
          <w:szCs w:val="28"/>
        </w:rPr>
        <w:t>уже учтено при расчете коэффициента относительной затратоемкости случаев</w:t>
      </w:r>
      <w:r w:rsidRPr="006C734B">
        <w:rPr>
          <w:rFonts w:eastAsia="Calibri" w:cs="Times New Roman"/>
          <w:sz w:val="28"/>
          <w:szCs w:val="28"/>
        </w:rPr>
        <w:t xml:space="preserve"> в соответствующей КСГ. </w:t>
      </w:r>
    </w:p>
    <w:p w14:paraId="6D0B096B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выполнении операции кесарева сечения (A16.20.005 Кесарево сечение) случай относится к КСГ 5 вне зависимости от диагноза.</w:t>
      </w:r>
    </w:p>
    <w:p w14:paraId="5B753DE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 целью снижения стимулов к искажению статистики и перевода пациентов в более затратные категории, в группировщике предусмотрено </w:t>
      </w:r>
      <w:r w:rsidRPr="006C734B">
        <w:rPr>
          <w:rFonts w:eastAsia="Calibri" w:cs="Times New Roman"/>
          <w:sz w:val="28"/>
          <w:szCs w:val="28"/>
        </w:rPr>
        <w:lastRenderedPageBreak/>
        <w:t>однозначное отнесение к КСГ4 «Родоразрешение» комбинаций диагнозов, входящих в КСГ 4, и следующих услуг:</w:t>
      </w:r>
    </w:p>
    <w:p w14:paraId="3BD41C96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A16.20.007 «Пластика шейки матки»;</w:t>
      </w:r>
    </w:p>
    <w:p w14:paraId="53596847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A16.20.015 «Восстановление тазового дна»;</w:t>
      </w:r>
    </w:p>
    <w:p w14:paraId="28025811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A16.20.023 «Восстановление влагалищной стенки»;</w:t>
      </w:r>
    </w:p>
    <w:p w14:paraId="7CF949B5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A16.20.024 «Реконструкция влагалища»;</w:t>
      </w:r>
    </w:p>
    <w:p w14:paraId="48052A9A" w14:textId="12FC1DBD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A16.20.030 «Восст</w:t>
      </w:r>
      <w:r w:rsidR="00792EDE" w:rsidRPr="006C734B">
        <w:rPr>
          <w:rFonts w:eastAsia="Calibri" w:cs="Times New Roman"/>
          <w:sz w:val="28"/>
          <w:szCs w:val="28"/>
        </w:rPr>
        <w:t>ановление вульвы и промежности».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p w14:paraId="7E78878C" w14:textId="00300D32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в ходе оказания медицинской помощи роженице выполнялась операция, входящая в (</w:t>
      </w:r>
      <w:r w:rsidR="003A32E2" w:rsidRPr="003A32E2">
        <w:rPr>
          <w:rFonts w:eastAsia="Calibri" w:cs="Times New Roman"/>
          <w:b/>
          <w:sz w:val="28"/>
          <w:szCs w:val="28"/>
        </w:rPr>
        <w:t>КСГ 13 или 14</w:t>
      </w:r>
      <w:r w:rsidR="003A32E2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операции на женских половых органах уровней 3 и 4), например</w:t>
      </w:r>
      <w:r w:rsidR="00BD30FE" w:rsidRPr="006C734B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субтотальная или тотальная гистерэктомия, отнесение случая производится к КСГ по коду операции. </w:t>
      </w:r>
    </w:p>
    <w:p w14:paraId="088BCE65" w14:textId="4718333B" w:rsidR="00352191" w:rsidRDefault="00834F8D" w:rsidP="00352191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Как </w:t>
      </w:r>
      <w:r w:rsidR="00087025" w:rsidRPr="006C734B">
        <w:rPr>
          <w:rFonts w:eastAsia="Calibri" w:cs="Times New Roman"/>
          <w:sz w:val="28"/>
          <w:szCs w:val="28"/>
        </w:rPr>
        <w:t xml:space="preserve">указывалось ранее, </w:t>
      </w:r>
      <w:r w:rsidR="00382DEC">
        <w:rPr>
          <w:rFonts w:eastAsia="Calibri" w:cs="Times New Roman"/>
          <w:sz w:val="28"/>
          <w:szCs w:val="28"/>
        </w:rPr>
        <w:t>о</w:t>
      </w:r>
      <w:r w:rsidR="00352191" w:rsidRPr="006C734B">
        <w:rPr>
          <w:rFonts w:eastAsia="Calibri" w:cs="Times New Roman"/>
          <w:sz w:val="28"/>
          <w:szCs w:val="28"/>
        </w:rPr>
        <w:t xml:space="preserve">плата одного пролеченного случая по двум КСГ: 2 «Осложнения, связанные с беременностью» и 4 «Родоразрешение», а также 2 «Осложнения, связанные с беременностью» и 5 «Кесарево сечение» </w:t>
      </w:r>
      <w:r w:rsidR="00382DEC">
        <w:rPr>
          <w:rFonts w:eastAsia="Calibri" w:cs="Times New Roman"/>
          <w:sz w:val="28"/>
          <w:szCs w:val="28"/>
        </w:rPr>
        <w:t>или 1</w:t>
      </w:r>
      <w:r w:rsidR="00352191">
        <w:t>«</w:t>
      </w:r>
      <w:r w:rsidR="00352191" w:rsidRPr="005E0858">
        <w:rPr>
          <w:rFonts w:eastAsia="Calibri" w:cs="Times New Roman"/>
          <w:sz w:val="28"/>
          <w:szCs w:val="28"/>
        </w:rPr>
        <w:t>Беременность без патологии, дородовая госпитализация в отделение сестринского ухода</w:t>
      </w:r>
      <w:r w:rsidR="00352191">
        <w:rPr>
          <w:rFonts w:eastAsia="Calibri" w:cs="Times New Roman"/>
          <w:sz w:val="28"/>
          <w:szCs w:val="28"/>
        </w:rPr>
        <w:t xml:space="preserve">» и КСГ2  или КСГ5 </w:t>
      </w:r>
      <w:r w:rsidR="00352191" w:rsidRPr="006C734B">
        <w:rPr>
          <w:rFonts w:eastAsia="Calibri" w:cs="Times New Roman"/>
          <w:sz w:val="28"/>
          <w:szCs w:val="28"/>
        </w:rPr>
        <w:t>возможна при дородовой госпитализации пациентки в отделение патологии беременности</w:t>
      </w:r>
      <w:r w:rsidR="00352191">
        <w:rPr>
          <w:rFonts w:eastAsia="Calibri" w:cs="Times New Roman"/>
          <w:sz w:val="28"/>
          <w:szCs w:val="28"/>
        </w:rPr>
        <w:t xml:space="preserve"> или отделение сестринского ухода</w:t>
      </w:r>
      <w:r w:rsidR="00352191" w:rsidRPr="006C734B">
        <w:rPr>
          <w:rFonts w:eastAsia="Calibri" w:cs="Times New Roman"/>
          <w:sz w:val="28"/>
          <w:szCs w:val="28"/>
        </w:rPr>
        <w:t xml:space="preserve"> в случае пребывания в </w:t>
      </w:r>
      <w:r w:rsidR="00352191">
        <w:rPr>
          <w:rFonts w:eastAsia="Calibri" w:cs="Times New Roman"/>
          <w:sz w:val="28"/>
          <w:szCs w:val="28"/>
        </w:rPr>
        <w:t>них</w:t>
      </w:r>
      <w:r w:rsidR="00352191" w:rsidRPr="006C734B">
        <w:rPr>
          <w:rFonts w:eastAsia="Calibri" w:cs="Times New Roman"/>
          <w:sz w:val="28"/>
          <w:szCs w:val="28"/>
        </w:rPr>
        <w:t xml:space="preserve"> в течение 6 дней и более с последующим родоразрешением.</w:t>
      </w:r>
    </w:p>
    <w:p w14:paraId="7679BE99" w14:textId="77777777" w:rsidR="00352191" w:rsidRPr="006C734B" w:rsidRDefault="00352191" w:rsidP="00352191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КСГ 1 «</w:t>
      </w:r>
      <w:r w:rsidRPr="006C734B">
        <w:rPr>
          <w:rFonts w:eastAsia="Times New Roman" w:cs="Times New Roman"/>
          <w:sz w:val="28"/>
          <w:szCs w:val="28"/>
          <w:lang w:eastAsia="ru-RU"/>
        </w:rPr>
        <w:t>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14:paraId="3791DF7B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При этом оплата по двум КСГ возможна в случае пребывания в отделении патологии беременности не менее 2 койко/дней при оказании медицинской помощи по следующим МКБ-10:</w:t>
      </w:r>
    </w:p>
    <w:p w14:paraId="72373ABC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O14.1 Тяжелая преэклампсия.</w:t>
      </w:r>
    </w:p>
    <w:p w14:paraId="4BD54252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O34.2 Послеоперационный рубец матки, требующий предоставления медицинской помощи матери.</w:t>
      </w:r>
    </w:p>
    <w:p w14:paraId="4F5E1F93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O36.3 Признаки внутриутробной гипоксии плода, требующие предоставления медицинской помощи матери.</w:t>
      </w:r>
    </w:p>
    <w:p w14:paraId="68EE37CC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O36.4 Внутриутробная гибель плода, требующая предоставления медицинской помощи матери.</w:t>
      </w:r>
    </w:p>
    <w:p w14:paraId="15DF6E72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O42.2 Преждевременный разрыв плодных оболочек, задержка родов, связанная с проводимой терапией.</w:t>
      </w:r>
    </w:p>
    <w:p w14:paraId="5614833F" w14:textId="77777777" w:rsidR="00087025" w:rsidRPr="006C734B" w:rsidRDefault="001475AD" w:rsidP="00BC1FF2">
      <w:pPr>
        <w:pStyle w:val="2"/>
      </w:pPr>
      <w:r w:rsidRPr="006C734B">
        <w:t xml:space="preserve">9.7. </w:t>
      </w:r>
      <w:r w:rsidR="00087025" w:rsidRPr="006C734B">
        <w:t>Особенности формирования отдельных КСГ, объединяющих случаи лечения болезней системы кровообращения</w:t>
      </w:r>
    </w:p>
    <w:p w14:paraId="6BFBF71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новой версии группировщика отнесение к большинству КСГ кардиологического (а также ревматоло</w:t>
      </w:r>
      <w:r w:rsidR="00BD30FE" w:rsidRPr="006C734B">
        <w:rPr>
          <w:rFonts w:eastAsia="Calibri" w:cs="Times New Roman"/>
          <w:sz w:val="28"/>
          <w:szCs w:val="28"/>
        </w:rPr>
        <w:t>гического или терапевтического)</w:t>
      </w:r>
      <w:r w:rsidRPr="006C734B">
        <w:rPr>
          <w:rFonts w:eastAsia="Calibri" w:cs="Times New Roman"/>
          <w:sz w:val="28"/>
          <w:szCs w:val="28"/>
        </w:rPr>
        <w:t xml:space="preserve"> профиля производится путем комбинации двух классификационных критериев: терапевтического диагноза и услуги. Это следующие КСГ:</w:t>
      </w:r>
    </w:p>
    <w:p w14:paraId="3C42A96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1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8647"/>
      </w:tblGrid>
      <w:tr w:rsidR="004671C0" w:rsidRPr="006C734B" w14:paraId="745F9B9A" w14:textId="77777777" w:rsidTr="00C63317">
        <w:trPr>
          <w:cantSplit/>
          <w:trHeight w:val="284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68FCD3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AB81DE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6C734B" w14:paraId="692FF6CC" w14:textId="77777777" w:rsidTr="00C63317">
        <w:trPr>
          <w:cantSplit/>
          <w:trHeight w:val="284"/>
          <w:tblHeader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12E152B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Круглосуточный стационар</w:t>
            </w:r>
          </w:p>
        </w:tc>
      </w:tr>
      <w:tr w:rsidR="004671C0" w:rsidRPr="006C734B" w14:paraId="15624CFD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1BDDA7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8133EE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4671C0" w:rsidRPr="006C734B" w14:paraId="582FD575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304A9E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71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2AB7EE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 Инфаркт миокарда, легочная эмболия, лечение с применением тромболитической терапии</w:t>
            </w:r>
          </w:p>
        </w:tc>
      </w:tr>
      <w:tr w:rsidR="004671C0" w:rsidRPr="006C734B" w14:paraId="4F4FE623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1CC12C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02B7C6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Нарушения ритма и проводимости (уровень 2)</w:t>
            </w:r>
          </w:p>
        </w:tc>
      </w:tr>
      <w:tr w:rsidR="004671C0" w:rsidRPr="006C734B" w14:paraId="67ABD92F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73CB670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2FCB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Эндокардит, миокардит, перикардит, кардиомиопатии (уровень 2)</w:t>
            </w:r>
          </w:p>
        </w:tc>
      </w:tr>
      <w:tr w:rsidR="004671C0" w:rsidRPr="006C734B" w14:paraId="004C4087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6B7D76F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194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5D0A4B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4671C0" w:rsidRPr="006C734B" w14:paraId="7669F226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541D10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214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EBB4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4671C0" w:rsidRPr="006C734B" w14:paraId="1A64A703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97B9826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588C11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4671C0" w:rsidRPr="006C734B" w14:paraId="078E4EEF" w14:textId="77777777" w:rsidTr="00C63317">
        <w:trPr>
          <w:cantSplit/>
          <w:trHeight w:val="284"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2267EA2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Дневной стационар</w:t>
            </w:r>
          </w:p>
        </w:tc>
      </w:tr>
      <w:tr w:rsidR="004671C0" w:rsidRPr="006C734B" w14:paraId="0D1BAE1C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76D0D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D30FE" w:rsidRPr="006C734B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E375DF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Болезни системы кровообращения с применением инвазивных методов</w:t>
            </w:r>
          </w:p>
        </w:tc>
      </w:tr>
    </w:tbl>
    <w:p w14:paraId="79F32D8D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01278212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Соответственно, если предусмотренные для отнесения к этим КСГ услуги не оказывались, случай классифицируется по диагнозу в соответствии с кодом МКБ 10.</w:t>
      </w:r>
    </w:p>
    <w:p w14:paraId="63B5AC27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Аналогичный подход применяется при классификации госпитализаций при инфаркте мозга: при проведении тромб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 xml:space="preserve">олитической терапии и/или ряда </w:t>
      </w:r>
      <w:r w:rsidRPr="006C734B">
        <w:rPr>
          <w:rFonts w:eastAsia="Times New Roman" w:cs="Times New Roman"/>
          <w:sz w:val="28"/>
          <w:szCs w:val="28"/>
          <w:lang w:eastAsia="ru-RU"/>
        </w:rPr>
        <w:t>диагностических манипуляций случай относится к одной из двух КСГ:</w:t>
      </w:r>
    </w:p>
    <w:p w14:paraId="4B9A362D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6838"/>
        <w:gridCol w:w="1809"/>
      </w:tblGrid>
      <w:tr w:rsidR="004671C0" w:rsidRPr="006C734B" w14:paraId="1E112E73" w14:textId="77777777" w:rsidTr="00BD30FE">
        <w:trPr>
          <w:trHeight w:val="352"/>
        </w:trPr>
        <w:tc>
          <w:tcPr>
            <w:tcW w:w="1134" w:type="dxa"/>
            <w:noWrap/>
            <w:vAlign w:val="center"/>
          </w:tcPr>
          <w:p w14:paraId="761D31C3" w14:textId="77777777" w:rsidR="00087025" w:rsidRPr="006C734B" w:rsidRDefault="00087025" w:rsidP="00BC1FF2">
            <w:pPr>
              <w:spacing w:line="240" w:lineRule="auto"/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№ КСГ</w:t>
            </w:r>
          </w:p>
        </w:tc>
        <w:tc>
          <w:tcPr>
            <w:tcW w:w="6838" w:type="dxa"/>
            <w:vAlign w:val="center"/>
          </w:tcPr>
          <w:p w14:paraId="590B08BD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КСГ</w:t>
            </w:r>
          </w:p>
        </w:tc>
        <w:tc>
          <w:tcPr>
            <w:tcW w:w="1809" w:type="dxa"/>
            <w:vAlign w:val="center"/>
          </w:tcPr>
          <w:p w14:paraId="175B211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КЗ</w:t>
            </w:r>
          </w:p>
        </w:tc>
      </w:tr>
      <w:tr w:rsidR="004671C0" w:rsidRPr="006C734B" w14:paraId="51D7D7CA" w14:textId="77777777" w:rsidTr="001767EC">
        <w:trPr>
          <w:trHeight w:val="246"/>
        </w:trPr>
        <w:tc>
          <w:tcPr>
            <w:tcW w:w="1134" w:type="dxa"/>
            <w:noWrap/>
            <w:hideMark/>
          </w:tcPr>
          <w:p w14:paraId="142FA30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hideMark/>
          </w:tcPr>
          <w:p w14:paraId="028D442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Инфаркт мозга,  уровень 2</w:t>
            </w:r>
          </w:p>
        </w:tc>
        <w:tc>
          <w:tcPr>
            <w:tcW w:w="1809" w:type="dxa"/>
            <w:hideMark/>
          </w:tcPr>
          <w:p w14:paraId="007CE13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3,12</w:t>
            </w:r>
          </w:p>
        </w:tc>
      </w:tr>
      <w:tr w:rsidR="00087025" w:rsidRPr="006C734B" w14:paraId="030E7329" w14:textId="77777777" w:rsidTr="001767EC">
        <w:trPr>
          <w:trHeight w:val="236"/>
        </w:trPr>
        <w:tc>
          <w:tcPr>
            <w:tcW w:w="1134" w:type="dxa"/>
            <w:noWrap/>
            <w:hideMark/>
          </w:tcPr>
          <w:p w14:paraId="607E39B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hideMark/>
          </w:tcPr>
          <w:p w14:paraId="657815D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Инфаркт мозга, уровень 3</w:t>
            </w:r>
          </w:p>
        </w:tc>
        <w:tc>
          <w:tcPr>
            <w:tcW w:w="1809" w:type="dxa"/>
            <w:hideMark/>
          </w:tcPr>
          <w:p w14:paraId="4AE9B69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4,51</w:t>
            </w:r>
          </w:p>
        </w:tc>
      </w:tr>
    </w:tbl>
    <w:p w14:paraId="5C649720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</w:p>
    <w:p w14:paraId="1A069F6A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 xml:space="preserve">Если никаких услуг, являющихся классификационными критериями, больным не оказывалось, </w:t>
      </w:r>
      <w:r w:rsidR="00CE1D4E" w:rsidRPr="006C734B">
        <w:rPr>
          <w:rFonts w:eastAsia="Times New Roman" w:cs="Times New Roman"/>
          <w:sz w:val="28"/>
          <w:szCs w:val="28"/>
          <w:lang w:eastAsia="ru-RU"/>
        </w:rPr>
        <w:t>с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>лучай должен относиться к КСГ 91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«Инфаркт мозга, уровень 1». </w:t>
      </w:r>
    </w:p>
    <w:p w14:paraId="0B1E687F" w14:textId="77777777" w:rsidR="00087025" w:rsidRPr="006C734B" w:rsidRDefault="00087025" w:rsidP="00BC1FF2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Классификационные критерии отнесения к КСГ 9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>2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и 9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>3</w:t>
      </w:r>
      <w:r w:rsidRPr="006C734B">
        <w:rPr>
          <w:rFonts w:eastAsia="Times New Roman" w:cs="Times New Roman"/>
          <w:sz w:val="28"/>
          <w:szCs w:val="28"/>
          <w:lang w:eastAsia="ru-RU"/>
        </w:rPr>
        <w:t>:</w:t>
      </w:r>
    </w:p>
    <w:p w14:paraId="289B9273" w14:textId="77777777" w:rsidR="00460505" w:rsidRPr="006C734B" w:rsidRDefault="00460505" w:rsidP="00BC1FF2">
      <w:pPr>
        <w:spacing w:line="240" w:lineRule="auto"/>
        <w:jc w:val="center"/>
        <w:rPr>
          <w:rFonts w:eastAsia="Times New Roman" w:cs="Times New Roman"/>
          <w:sz w:val="16"/>
          <w:szCs w:val="28"/>
          <w:vertAlign w:val="superscript"/>
          <w:lang w:eastAsia="ru-RU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2169"/>
        <w:gridCol w:w="5698"/>
        <w:gridCol w:w="1914"/>
      </w:tblGrid>
      <w:tr w:rsidR="004671C0" w:rsidRPr="006C734B" w14:paraId="73C85FCD" w14:textId="77777777" w:rsidTr="00460505">
        <w:trPr>
          <w:trHeight w:val="288"/>
        </w:trPr>
        <w:tc>
          <w:tcPr>
            <w:tcW w:w="2169" w:type="dxa"/>
          </w:tcPr>
          <w:p w14:paraId="734E161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5698" w:type="dxa"/>
          </w:tcPr>
          <w:p w14:paraId="15B2B27F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14" w:type="dxa"/>
          </w:tcPr>
          <w:p w14:paraId="03767DE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4671C0" w:rsidRPr="006C734B" w14:paraId="02006AEF" w14:textId="77777777" w:rsidTr="00460505">
        <w:trPr>
          <w:trHeight w:val="288"/>
        </w:trPr>
        <w:tc>
          <w:tcPr>
            <w:tcW w:w="2169" w:type="dxa"/>
            <w:hideMark/>
          </w:tcPr>
          <w:p w14:paraId="691042B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A06.12.031.001</w:t>
            </w:r>
          </w:p>
        </w:tc>
        <w:tc>
          <w:tcPr>
            <w:tcW w:w="5698" w:type="dxa"/>
            <w:hideMark/>
          </w:tcPr>
          <w:p w14:paraId="2FDC617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Церебральная ангиография тотальная селективная</w:t>
            </w:r>
          </w:p>
        </w:tc>
        <w:tc>
          <w:tcPr>
            <w:tcW w:w="1914" w:type="dxa"/>
          </w:tcPr>
          <w:p w14:paraId="3492E24D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14782CD3" w14:textId="77777777" w:rsidTr="00460505">
        <w:trPr>
          <w:trHeight w:val="288"/>
        </w:trPr>
        <w:tc>
          <w:tcPr>
            <w:tcW w:w="2169" w:type="dxa"/>
            <w:hideMark/>
          </w:tcPr>
          <w:p w14:paraId="651306D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A05.12.006</w:t>
            </w:r>
          </w:p>
        </w:tc>
        <w:tc>
          <w:tcPr>
            <w:tcW w:w="5698" w:type="dxa"/>
            <w:hideMark/>
          </w:tcPr>
          <w:p w14:paraId="25F9A8B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914" w:type="dxa"/>
          </w:tcPr>
          <w:p w14:paraId="75CB549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659A0BDD" w14:textId="77777777" w:rsidTr="00460505">
        <w:trPr>
          <w:trHeight w:val="288"/>
        </w:trPr>
        <w:tc>
          <w:tcPr>
            <w:tcW w:w="2169" w:type="dxa"/>
            <w:hideMark/>
          </w:tcPr>
          <w:p w14:paraId="615C4EB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A06.12.056</w:t>
            </w:r>
          </w:p>
        </w:tc>
        <w:tc>
          <w:tcPr>
            <w:tcW w:w="5698" w:type="dxa"/>
            <w:hideMark/>
          </w:tcPr>
          <w:p w14:paraId="2D4518A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914" w:type="dxa"/>
          </w:tcPr>
          <w:p w14:paraId="4ECE90E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049C2C80" w14:textId="77777777" w:rsidTr="00460505">
        <w:trPr>
          <w:trHeight w:val="576"/>
        </w:trPr>
        <w:tc>
          <w:tcPr>
            <w:tcW w:w="2169" w:type="dxa"/>
            <w:hideMark/>
          </w:tcPr>
          <w:p w14:paraId="61C6199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A25.30.03</w:t>
            </w:r>
            <w:r w:rsidR="00977B49" w:rsidRPr="006C734B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.002</w:t>
            </w:r>
          </w:p>
        </w:tc>
        <w:tc>
          <w:tcPr>
            <w:tcW w:w="5698" w:type="dxa"/>
            <w:hideMark/>
          </w:tcPr>
          <w:p w14:paraId="07D09CD0" w14:textId="77777777" w:rsidR="00087025" w:rsidRPr="006C734B" w:rsidRDefault="00BD30FE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  <w:tc>
          <w:tcPr>
            <w:tcW w:w="1914" w:type="dxa"/>
          </w:tcPr>
          <w:p w14:paraId="691C7AB4" w14:textId="77777777" w:rsidR="00087025" w:rsidRPr="006C734B" w:rsidRDefault="00CE1D4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671C0" w:rsidRPr="006C734B" w14:paraId="06A0CB7A" w14:textId="77777777" w:rsidTr="00460505">
        <w:trPr>
          <w:trHeight w:val="288"/>
        </w:trPr>
        <w:tc>
          <w:tcPr>
            <w:tcW w:w="2169" w:type="dxa"/>
            <w:hideMark/>
          </w:tcPr>
          <w:p w14:paraId="7663ED8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A06.12.031</w:t>
            </w:r>
          </w:p>
        </w:tc>
        <w:tc>
          <w:tcPr>
            <w:tcW w:w="5698" w:type="dxa"/>
            <w:hideMark/>
          </w:tcPr>
          <w:p w14:paraId="729D76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Церебральная ангиография</w:t>
            </w:r>
          </w:p>
        </w:tc>
        <w:tc>
          <w:tcPr>
            <w:tcW w:w="1914" w:type="dxa"/>
          </w:tcPr>
          <w:p w14:paraId="1DDB7193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7CCB6619" w14:textId="77777777" w:rsidTr="00460505">
        <w:trPr>
          <w:trHeight w:val="864"/>
        </w:trPr>
        <w:tc>
          <w:tcPr>
            <w:tcW w:w="2169" w:type="dxa"/>
            <w:hideMark/>
          </w:tcPr>
          <w:p w14:paraId="61AACE3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A25.30.03</w:t>
            </w:r>
            <w:r w:rsidR="00977B49" w:rsidRPr="006C734B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.003</w:t>
            </w:r>
          </w:p>
        </w:tc>
        <w:tc>
          <w:tcPr>
            <w:tcW w:w="5698" w:type="dxa"/>
            <w:hideMark/>
          </w:tcPr>
          <w:p w14:paraId="70B57448" w14:textId="77777777" w:rsidR="00087025" w:rsidRPr="006C734B" w:rsidRDefault="00F567C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  <w:tc>
          <w:tcPr>
            <w:tcW w:w="1914" w:type="dxa"/>
          </w:tcPr>
          <w:p w14:paraId="7C3AF4B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7DA66201" w14:textId="77777777" w:rsidR="007A73E2" w:rsidRPr="006C734B" w:rsidRDefault="007A73E2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2218C7E4" w14:textId="77777777" w:rsidR="00087025" w:rsidRPr="006C734B" w:rsidRDefault="008A4A21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 198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Диагностическое обследование сердечно-сосудистой системы</w:t>
      </w:r>
    </w:p>
    <w:p w14:paraId="2BB9449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Данная КСГ предназначена для оплаты краткосрочных (не более трех дней) случаев госпитализации, целью которых является затратоемкое диагностическое обследование при болезнях системы кровообращения.</w:t>
      </w:r>
    </w:p>
    <w:p w14:paraId="7D88B7E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критериев: услуга, представляющая собой метод диагностического обследования, и терапевтический диагноз.</w:t>
      </w:r>
    </w:p>
    <w:p w14:paraId="01052152" w14:textId="77777777" w:rsidR="001B7E07" w:rsidRPr="006C734B" w:rsidRDefault="001B7E07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3CDC040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F928390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2CE1185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AEFA31" wp14:editId="1FC0F7CE">
                <wp:simplePos x="0" y="0"/>
                <wp:positionH relativeFrom="column">
                  <wp:posOffset>4995545</wp:posOffset>
                </wp:positionH>
                <wp:positionV relativeFrom="paragraph">
                  <wp:posOffset>704215</wp:posOffset>
                </wp:positionV>
                <wp:extent cx="837565" cy="394335"/>
                <wp:effectExtent l="0" t="0" r="19685" b="24765"/>
                <wp:wrapNone/>
                <wp:docPr id="319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3664C" w14:textId="77777777" w:rsidR="00543453" w:rsidRPr="00CE1D4E" w:rsidRDefault="00543453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КСГ 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7" o:spid="_x0000_s1131" style="position:absolute;left:0;text-align:left;margin-left:393.35pt;margin-top:55.45pt;width:65.95pt;height:3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" fillcolor="window" strokecolor="windowText" strokeweight="1.5pt">
                <v:path arrowok="t"/>
                <v:textbox inset="0,0,0,0">
                  <w:txbxContent>
                    <w:p w14:paraId="5473664C" w14:textId="77777777" w:rsidR="00543453" w:rsidRPr="00CE1D4E" w:rsidRDefault="00543453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>КСГ 198</w:t>
                      </w:r>
                    </w:p>
                  </w:txbxContent>
                </v:textbox>
              </v:rect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EF50AF" wp14:editId="1FF721EB">
                <wp:simplePos x="0" y="0"/>
                <wp:positionH relativeFrom="column">
                  <wp:posOffset>4528185</wp:posOffset>
                </wp:positionH>
                <wp:positionV relativeFrom="paragraph">
                  <wp:posOffset>901700</wp:posOffset>
                </wp:positionV>
                <wp:extent cx="464820" cy="2540"/>
                <wp:effectExtent l="0" t="76200" r="30480" b="92710"/>
                <wp:wrapNone/>
                <wp:docPr id="31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1B83A6" id="Прямая со стрелкой 288" o:spid="_x0000_s1026" type="#_x0000_t32" style="position:absolute;margin-left:356.55pt;margin-top:71pt;width:36.6pt;height: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6DCEDC4" wp14:editId="449A574A">
                <wp:extent cx="5829300" cy="1080770"/>
                <wp:effectExtent l="0" t="0" r="19050" b="24130"/>
                <wp:docPr id="64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80770"/>
                          <a:chOff x="377" y="8780"/>
                          <a:chExt cx="58300" cy="10825"/>
                        </a:xfrm>
                      </wpg:grpSpPr>
                      <wps:wsp>
                        <wps:cNvPr id="65" name="Соединительная линия уступом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" y="10730"/>
                            <a:ext cx="3616" cy="35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Группа 253"/>
                        <wpg:cNvGrpSpPr>
                          <a:grpSpLocks/>
                        </wpg:cNvGrpSpPr>
                        <wpg:grpSpPr bwMode="auto">
                          <a:xfrm>
                            <a:off x="377" y="8780"/>
                            <a:ext cx="58301" cy="10825"/>
                            <a:chOff x="377" y="8780"/>
                            <a:chExt cx="58300" cy="10825"/>
                          </a:xfrm>
                        </wpg:grpSpPr>
                        <wps:wsp>
                          <wps:cNvPr id="67" name="Прямоугольник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5"/>
                              <a:ext cx="13000" cy="567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4ED19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 xml:space="preserve">Код Номенклатуры </w:t>
                                </w:r>
                                <w:r w:rsidRPr="00C9758D">
                                  <w:rPr>
                                    <w:sz w:val="20"/>
                                  </w:rPr>
                                  <w:t>А06.10.006</w:t>
                                </w: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0" name="Прямоугольник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0" y="11482"/>
                              <a:ext cx="9935" cy="568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33FBD5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Диагноз</w:t>
                                </w:r>
                              </w:p>
                              <w:p w14:paraId="5050F7BD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sz w:val="20"/>
                                  </w:rPr>
                                  <w:t>I20.1, I20.8, I20.9 и другие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1" name="Прямоугольник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8928"/>
                              <a:ext cx="1351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6715B4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Больше 3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2" name="Прямоугольник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16001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5C2C2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Меньше 3 дней </w:t>
                                </w:r>
                              </w:p>
                              <w:p w14:paraId="2C7D7574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(код 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3" name="Прямая со стрелкой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4334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Прямая со стрелкой 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00" y="14326"/>
                              <a:ext cx="2640" cy="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Соединительная линия уступом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5" y="14327"/>
                              <a:ext cx="3616" cy="34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Прямоугольник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7" y="8780"/>
                              <a:ext cx="8331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23D63" w14:textId="77777777" w:rsidR="00543453" w:rsidRPr="00C9758D" w:rsidRDefault="00543453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Другая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7" name="Прямая со стрелкой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01" y="10730"/>
                              <a:ext cx="464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1" o:spid="_x0000_s1132" style="width:459pt;height:85.1pt;mso-position-horizontal-relative:char;mso-position-vertical-relative:line" coordorigin="377,8780" coordsize="58300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">
                <v:shape id="Соединительная линия уступом 252" o:spid="_x0000_s1133" type="#_x0000_t34" style="position:absolute;left:28575;top:10730;width:3616;height:359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/tDsMAAADbAAAADwAAAGRycy9kb3ducmV2LnhtbESPT4vCMBTE78J+h/AWvIimKhapRlkU&#10;YfHmH5Y9PppnU2xeSpOt1U+/EQSPw8z8hlmuO1uJlhpfOlYwHiUgiHOnSy4UnE+74RyED8gaK8ek&#10;4E4e1quP3hIz7W58oPYYChEh7DNUYEKoMyl9bsiiH7maOHoX11gMUTaF1A3eItxWcpIkqbRYclww&#10;WNPGUH49/lkFv+N9u/Xb6eBnQ/PHw1Ca77tUqf5n97UAEagL7/Cr/a0VpDN4fo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7Q7DAAAA2wAAAA8AAAAAAAAAAAAA&#10;AAAAoQIAAGRycy9kb3ducmV2LnhtbFBLBQYAAAAABAAEAPkAAACRAwAAAAA=&#10;" strokeweight="1.5pt">
                  <v:stroke endarrow="block"/>
                </v:shape>
                <v:group id="Группа 253" o:spid="_x0000_s1134" style="position:absolute;left:377;top:8780;width:58301;height:10825" coordorigin="377,8780" coordsize="58300,1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Прямоугольник 259" o:spid="_x0000_s1135" style="position:absolute;left:3000;top:11495;width:13000;height:5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aacIA&#10;AADbAAAADwAAAGRycy9kb3ducmV2LnhtbESPT4vCMBTE7wt+h/AEb2vqCl2ppkVcCqIn/4DXR/Ns&#10;q81LaWKt394sLOxxmJnfMKtsMI3oqXO1ZQWzaQSCuLC65lLB+ZR/LkA4j6yxsUwKXuQgS0cfK0y0&#10;ffKB+qMvRYCwS1BB5X2bSOmKigy6qW2Jg3e1nUEfZFdK3eEzwE0jv6IolgZrDgsVtrSpqLgfH0bB&#10;PL/salnkP330OuQ+Jrt3t61Sk/GwXoLwNPj/8F97qxXE3/D7Jfw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VppwgAAANsAAAAPAAAAAAAAAAAAAAAAAJgCAABkcnMvZG93&#10;bnJldi54bWxQSwUGAAAAAAQABAD1AAAAhwMAAAAA&#10;" fillcolor="#e2f0d9" strokeweight="1.5pt">
                    <v:textbox inset="0,0,0,0">
                      <w:txbxContent>
                        <w:p w14:paraId="26D4ED19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 xml:space="preserve">Код Номенклатуры </w:t>
                          </w:r>
                          <w:r w:rsidRPr="00C9758D">
                            <w:rPr>
                              <w:sz w:val="20"/>
                            </w:rPr>
                            <w:t>А06.10.006</w:t>
                          </w:r>
                          <w:r w:rsidRPr="00C9758D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260" o:spid="_x0000_s1136" style="position:absolute;left:18640;top:11482;width:9935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tVcAA&#10;AADcAAAADwAAAGRycy9kb3ducmV2LnhtbERPTWvCQBC9F/oflil4qxsVQkldRZSA1FPSQq9DdppE&#10;s7Mhu43Jv3cOhR4f73u7n1ynRhpC69nAapmAIq68bbk28PWZv76BChHZYueZDMwUYL97ftpiZv2d&#10;CxrLWCsJ4ZChgSbGPtM6VA05DEvfEwv34weHUeBQazvgXcJdp9dJkmqHLUtDgz0dG6pu5a8zsMm/&#10;P1pd5acxmYs8puQv4Xo2ZvEyHd5BRZriv/jPfbbiW8l8OSNHQO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KtVcAAAADcAAAADwAAAAAAAAAAAAAAAACYAgAAZHJzL2Rvd25y&#10;ZXYueG1sUEsFBgAAAAAEAAQA9QAAAIUDAAAAAA==&#10;" fillcolor="#e2f0d9" strokeweight="1.5pt">
                    <v:textbox inset="0,0,0,0">
                      <w:txbxContent>
                        <w:p w14:paraId="6733FBD5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Диагноз</w:t>
                          </w:r>
                        </w:p>
                        <w:p w14:paraId="5050F7BD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C9758D">
                            <w:rPr>
                              <w:sz w:val="20"/>
                            </w:rPr>
                            <w:t>I20.1, I20.8, I20.9 и другие</w:t>
                          </w:r>
                        </w:p>
                      </w:txbxContent>
                    </v:textbox>
                  </v:rect>
                  <v:rect id="Прямоугольник 261" o:spid="_x0000_s1137" style="position:absolute;left:32191;top:8928;width:1351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IzsMA&#10;AADcAAAADwAAAGRycy9kb3ducmV2LnhtbESPT4vCMBTE7wv7HcJb8LamdUGkGkV2KZT15B/w+kje&#10;tl2bl9LEtn57Iwgeh5nfDLPajLYRPXW+dqwgnSYgiLUzNZcKTsf8cwHCB2SDjWNScCMPm/X72woz&#10;4wbeU38IpYgl7DNUUIXQZlJ6XZFFP3UtcfT+XGcxRNmV0nQ4xHLbyFmSzKXFmuNChS19V6Qvh6tV&#10;8JWff2up858+ue3zMCe38/+FUpOPcbsEEWgMr/CTLkzk0hQe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4IzsMAAADcAAAADwAAAAAAAAAAAAAAAACYAgAAZHJzL2Rv&#10;d25yZXYueG1sUEsFBgAAAAAEAAQA9QAAAIgDAAAAAA==&#10;" fillcolor="#e2f0d9" strokeweight="1.5pt">
                    <v:textbox inset="0,0,0,0">
                      <w:txbxContent>
                        <w:p w14:paraId="366715B4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Больше 3 дней</w:t>
                          </w:r>
                        </w:p>
                      </w:txbxContent>
                    </v:textbox>
                  </v:rect>
                  <v:rect id="Прямоугольник 262" o:spid="_x0000_s1138" style="position:absolute;left:32191;top:16001;width:1343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Wub8A&#10;AADcAAAADwAAAGRycy9kb3ducmV2LnhtbESPzQrCMBCE74LvEFbwpqkKItUoohRET/6A16VZ22qz&#10;KU2s9e2NIHgcZr4ZZrFqTSkaql1hWcFoGIEgTq0uOFNwOSeDGQjnkTWWlknBmxyslt3OAmNtX3yk&#10;5uQzEUrYxagg976KpXRpTgbd0FbEwbvZ2qAPss6krvEVyk0px1E0lQYLDgs5VrTJKX2cnkbBJLnu&#10;C5km2yZ6HxM/JXtw951S/V67noPw1Pp/+EfvdOBGY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nJa5vwAAANwAAAAPAAAAAAAAAAAAAAAAAJgCAABkcnMvZG93bnJl&#10;di54bWxQSwUGAAAAAAQABAD1AAAAhAMAAAAA&#10;" fillcolor="#e2f0d9" strokeweight="1.5pt">
                    <v:textbox inset="0,0,0,0">
                      <w:txbxContent>
                        <w:p w14:paraId="5F35C2C2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 xml:space="preserve">Меньше 3 дней </w:t>
                          </w:r>
                        </w:p>
                        <w:p w14:paraId="2C7D7574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(код 1)</w:t>
                          </w:r>
                        </w:p>
                      </w:txbxContent>
                    </v:textbox>
                  </v:rect>
                  <v:shape id="Прямая со стрелкой 263" o:spid="_x0000_s1139" type="#_x0000_t32" style="position:absolute;left:377;top:14334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YSUcYAAADcAAAADwAAAGRycy9kb3ducmV2LnhtbESPT2vCQBTE74LfYXkFL0U3GqoSXUUF&#10;0VPFPyDentnXJJh9G7Krpv303ULB4zAzv2Gm88aU4kG1Kywr6PciEMSp1QVnCk7HdXcMwnlkjaVl&#10;UvBNDuazdmuKibZP3tPj4DMRIOwSVJB7XyVSujQng65nK+LgfdnaoA+yzqSu8RngppSDKBpKgwWH&#10;hRwrWuWU3g53o2B0vHygX/5sz6fPePdOm+t9Ia9Kdd6axQSEp8a/wv/trVYQ92P4OxOO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mElHGAAAA3AAAAA8AAAAAAAAA&#10;AAAAAAAAoQIAAGRycy9kb3ducmV2LnhtbFBLBQYAAAAABAAEAPkAAACUAwAAAAA=&#10;" strokeweight="1.5pt">
                    <v:stroke endarrow="block" joinstyle="miter"/>
                  </v:shape>
                  <v:shape id="Прямая со стрелкой 264" o:spid="_x0000_s1140" type="#_x0000_t32" style="position:absolute;left:16000;top:14326;width:2640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99jsUAAADcAAAADwAAAGRycy9kb3ducmV2LnhtbESPQWvCQBSE7wX/w/IKvdWNVkSiq4go&#10;WETQWIrHR/aZhGbfxt2tSf99VxA8DjPzDTNbdKYWN3K+sqxg0E9AEOdWV1wo+Dpt3icgfEDWWFsm&#10;BX/kYTHvvcww1bblI92yUIgIYZ+igjKEJpXS5yUZ9H3bEEfvYp3BEKUrpHbYRrip5TBJxtJgxXGh&#10;xIZWJeU/2a9RMLRr3Z4Pu8/VNduel997N/Fjp9Tba7ecggjUhWf40d5qBR+DE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99jsUAAADcAAAADwAAAAAAAAAA&#10;AAAAAAChAgAAZHJzL2Rvd25yZXYueG1sUEsFBgAAAAAEAAQA+QAAAJMDAAAAAA==&#10;" strokeweight="1.5pt">
                    <v:stroke endarrow="block" joinstyle="miter"/>
                  </v:shape>
                  <v:shape id="Соединительная линия уступом 265" o:spid="_x0000_s1141" type="#_x0000_t34" style="position:absolute;left:28575;top:14327;width:3616;height:34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/esYAAADcAAAADwAAAGRycy9kb3ducmV2LnhtbESPQWvCQBSE7wX/w/KE3nSTSqtEV5FC&#10;im3xYNSDt0f2mQSzb8Puqum/7xaEHoeZ+YZZrHrTihs531hWkI4TEMSl1Q1XCg77fDQD4QOyxtYy&#10;KfghD6vl4GmBmbZ33tGtCJWIEPYZKqhD6DIpfVmTQT+2HXH0ztYZDFG6SmqH9wg3rXxJkjdpsOG4&#10;UGNH7zWVl+JqFJhq+hmOp/Rjm399u15P88m5OCr1POzXcxCB+vAffrQ3WsEkfY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Cf3rGAAAA3AAAAA8AAAAAAAAA&#10;AAAAAAAAoQIAAGRycy9kb3ducmV2LnhtbFBLBQYAAAAABAAEAPkAAACUAwAAAAA=&#10;" strokeweight="1.5pt">
                    <v:stroke endarrow="block"/>
                  </v:shape>
                  <v:rect id="Прямоугольник 266" o:spid="_x0000_s1142" style="position:absolute;left:50347;top:8780;width:8331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/W8UA&#10;AADcAAAADwAAAGRycy9kb3ducmV2LnhtbESPQWvCQBSE7wX/w/KE3uomabE1ugYRCqEHqWkPHp/Z&#10;ZzaYfRuyW43/3i0Uehxm5htmVYy2ExcafOtYQTpLQBDXTrfcKPj+en96A+EDssbOMSm4kYdiPXlY&#10;Ya7dlfd0qUIjIoR9jgpMCH0upa8NWfQz1xNH7+QGiyHKoZF6wGuE205mSTKXFluOCwZ72hqqz9WP&#10;VTBmry/SHnYnqQ8LQ2358Xk7olKP03GzBBFoDP/hv3apFTyn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r9bxQAAANwAAAAPAAAAAAAAAAAAAAAAAJgCAABkcnMv&#10;ZG93bnJldi54bWxQSwUGAAAAAAQABAD1AAAAigMAAAAA&#10;" strokeweight="1.5pt">
                    <v:textbox inset="0,0,0,0">
                      <w:txbxContent>
                        <w:p w14:paraId="47D23D63" w14:textId="77777777" w:rsidR="00543453" w:rsidRPr="00C9758D" w:rsidRDefault="00543453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Другая КСГ</w:t>
                          </w:r>
                        </w:p>
                      </w:txbxContent>
                    </v:textbox>
                  </v:rect>
                  <v:shape id="Прямая со стрелкой 267" o:spid="_x0000_s1143" type="#_x0000_t32" style="position:absolute;left:45701;top:10730;width:4646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UUsYAAADcAAAADwAAAGRycy9kb3ducmV2LnhtbESPT4vCMBTE7wt+h/AEL6Kpirp0jaLC&#10;sp4U/8Cyt2fzbIvNS2miVj+9EYQ9DjPzG2Yyq00hrlS53LKCXjcCQZxYnXOq4LD/7nyCcB5ZY2GZ&#10;FNzJwWza+JhgrO2Nt3Td+VQECLsYFWTel7GULsnIoOvakjh4J1sZ9EFWqdQV3gLcFLIfRSNpMOew&#10;kGFJy4yS8+5iFIz3f0P0i8fq97AebNr0c7zM5VGpVrOef4HwVPv/8Lu90goGvTG8zoQjIK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dFFLGAAAA3AAAAA8AAAAAAAAA&#10;AAAAAAAAoQIAAGRycy9kb3ducmV2LnhtbFBLBQYAAAAABAAEAPkAAACUAwAAAAA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682C581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1DFA374" w14:textId="77777777" w:rsidR="00087025" w:rsidRPr="006C734B" w:rsidRDefault="001475AD" w:rsidP="00BC1FF2">
      <w:pPr>
        <w:pStyle w:val="2"/>
      </w:pPr>
      <w:r w:rsidRPr="006C734B">
        <w:t xml:space="preserve">9.8. </w:t>
      </w:r>
      <w:r w:rsidR="00087025" w:rsidRPr="006C734B">
        <w:t>Некоторые особенности формирования КСГ, классифицирующих случаи диагностики и лечения злокачественных опухолей</w:t>
      </w:r>
    </w:p>
    <w:p w14:paraId="5B8E7ED1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18"/>
          <w:szCs w:val="28"/>
        </w:rPr>
      </w:pPr>
    </w:p>
    <w:p w14:paraId="04A4046D" w14:textId="77777777" w:rsidR="0052667C" w:rsidRPr="006C734B" w:rsidRDefault="00A24988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Лекарственная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</w:t>
      </w:r>
      <w:r w:rsidRPr="006C734B">
        <w:rPr>
          <w:rFonts w:eastAsia="Calibri" w:cs="Times New Roman"/>
          <w:b/>
          <w:sz w:val="28"/>
          <w:szCs w:val="28"/>
        </w:rPr>
        <w:t>терапия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злокачественных новообразований (КСГ </w:t>
      </w:r>
      <w:r w:rsidRPr="006C734B">
        <w:rPr>
          <w:rFonts w:eastAsia="Calibri" w:cs="Times New Roman"/>
          <w:b/>
          <w:sz w:val="28"/>
          <w:szCs w:val="28"/>
        </w:rPr>
        <w:t>32-34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и </w:t>
      </w:r>
      <w:r w:rsidRPr="006C734B">
        <w:rPr>
          <w:rFonts w:eastAsia="Calibri" w:cs="Times New Roman"/>
          <w:b/>
          <w:sz w:val="28"/>
          <w:szCs w:val="28"/>
        </w:rPr>
        <w:t>144-157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круглосуточного стационара, </w:t>
      </w:r>
      <w:r w:rsidRPr="006C734B">
        <w:rPr>
          <w:rFonts w:eastAsia="Calibri" w:cs="Times New Roman"/>
          <w:b/>
          <w:sz w:val="28"/>
          <w:szCs w:val="28"/>
        </w:rPr>
        <w:t>14-16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и </w:t>
      </w:r>
      <w:r w:rsidRPr="006C734B">
        <w:rPr>
          <w:rFonts w:eastAsia="Calibri" w:cs="Times New Roman"/>
          <w:b/>
          <w:sz w:val="28"/>
          <w:szCs w:val="28"/>
        </w:rPr>
        <w:t>52-63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дневного стационара)</w:t>
      </w:r>
    </w:p>
    <w:p w14:paraId="234A7DAD" w14:textId="20E4DA9E" w:rsidR="00CA4FD5" w:rsidRPr="006C734B" w:rsidRDefault="00CA4FD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случаев к группам, охватывающим случаи лекарственного лечения злокачественных новообразований у взрослых (кроме ЗНО кроветворной и лимфоидной ткани), осуществляется на основе комбинации соответствующего кода терапевтического диагноза класса «С» (С00</w:t>
      </w:r>
      <w:r w:rsidR="00352191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-С80</w:t>
      </w:r>
      <w:r w:rsidR="00352191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>, С97) и кода схемы лекарственной терапии</w:t>
      </w:r>
      <w:r w:rsidR="004671C0" w:rsidRPr="006C734B">
        <w:rPr>
          <w:rFonts w:eastAsia="Calibri" w:cs="Times New Roman"/>
          <w:sz w:val="28"/>
          <w:szCs w:val="28"/>
        </w:rPr>
        <w:t xml:space="preserve"> (</w:t>
      </w:r>
      <w:r w:rsidR="004671C0" w:rsidRPr="006C734B">
        <w:rPr>
          <w:rFonts w:eastAsia="Calibri" w:cs="Times New Roman"/>
          <w:sz w:val="28"/>
          <w:szCs w:val="28"/>
          <w:lang w:val="en-US"/>
        </w:rPr>
        <w:t>sh</w:t>
      </w:r>
      <w:r w:rsidR="004671C0" w:rsidRPr="006C734B">
        <w:rPr>
          <w:rFonts w:eastAsia="Calibri" w:cs="Times New Roman"/>
          <w:sz w:val="28"/>
          <w:szCs w:val="28"/>
        </w:rPr>
        <w:t>001-</w:t>
      </w:r>
      <w:r w:rsidR="004671C0" w:rsidRPr="006C734B">
        <w:rPr>
          <w:rFonts w:eastAsia="Calibri" w:cs="Times New Roman"/>
          <w:sz w:val="28"/>
          <w:szCs w:val="28"/>
          <w:lang w:val="en-US"/>
        </w:rPr>
        <w:t>sh</w:t>
      </w:r>
      <w:r w:rsidR="00456FA4" w:rsidRPr="006C734B">
        <w:rPr>
          <w:rFonts w:eastAsia="Calibri" w:cs="Times New Roman"/>
          <w:sz w:val="28"/>
          <w:szCs w:val="28"/>
        </w:rPr>
        <w:t>264</w:t>
      </w:r>
      <w:r w:rsidR="004671C0" w:rsidRPr="006C734B">
        <w:rPr>
          <w:rFonts w:eastAsia="Calibri" w:cs="Times New Roman"/>
          <w:sz w:val="28"/>
          <w:szCs w:val="28"/>
        </w:rPr>
        <w:t>)</w:t>
      </w:r>
      <w:r w:rsidRPr="006C734B">
        <w:rPr>
          <w:rFonts w:eastAsia="Calibri" w:cs="Times New Roman"/>
          <w:b/>
          <w:sz w:val="28"/>
          <w:szCs w:val="28"/>
        </w:rPr>
        <w:t>.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в столбце «</w:t>
      </w:r>
      <w:r w:rsidRPr="006C734B">
        <w:rPr>
          <w:rFonts w:eastAsia="Times New Roman" w:cs="Times New Roman"/>
          <w:b/>
          <w:sz w:val="28"/>
          <w:szCs w:val="28"/>
          <w:lang w:eastAsia="ru-RU"/>
        </w:rPr>
        <w:t>Количество дней введения в тарифе</w:t>
      </w:r>
      <w:r w:rsidRPr="006C734B">
        <w:rPr>
          <w:rFonts w:eastAsia="Calibri" w:cs="Times New Roman"/>
          <w:b/>
          <w:sz w:val="28"/>
          <w:szCs w:val="28"/>
        </w:rPr>
        <w:t xml:space="preserve">» листа «Схемы в ГР». </w:t>
      </w:r>
    </w:p>
    <w:p w14:paraId="7BC41289" w14:textId="77777777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Количество дней введения не равно числу введений, так как в один день больной может получать несколько лекарственных препаратов. Также количество дней введения не равно длительности госпитализации. </w:t>
      </w:r>
    </w:p>
    <w:p w14:paraId="2C0816EB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4D6406AB" w14:textId="6C462A2E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Пример 1: схема </w:t>
      </w:r>
      <w:r w:rsidR="00573BAF" w:rsidRPr="006C734B">
        <w:rPr>
          <w:rFonts w:eastAsia="Calibri" w:cs="Times New Roman"/>
          <w:i/>
          <w:sz w:val="28"/>
          <w:szCs w:val="28"/>
        </w:rPr>
        <w:t>034</w:t>
      </w:r>
      <w:r w:rsidRPr="006C734B">
        <w:rPr>
          <w:rFonts w:eastAsia="Calibri" w:cs="Times New Roman"/>
          <w:i/>
          <w:sz w:val="28"/>
          <w:szCs w:val="28"/>
        </w:rPr>
        <w:t xml:space="preserve"> - гемцитабин 1000</w:t>
      </w:r>
      <w:r w:rsidR="00573BAF" w:rsidRPr="006C734B">
        <w:rPr>
          <w:rFonts w:eastAsia="Calibri" w:cs="Times New Roman"/>
          <w:i/>
          <w:sz w:val="28"/>
          <w:szCs w:val="28"/>
        </w:rPr>
        <w:t>-1250</w:t>
      </w:r>
      <w:r w:rsidRPr="006C734B">
        <w:rPr>
          <w:rFonts w:eastAsia="Calibri" w:cs="Times New Roman"/>
          <w:i/>
          <w:sz w:val="28"/>
          <w:szCs w:val="28"/>
        </w:rPr>
        <w:t xml:space="preserve"> мг/м² в 1-й, 8-й дни; цикл 21 день </w:t>
      </w:r>
    </w:p>
    <w:p w14:paraId="1160AB09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Количество дней введения в тарифе – 1. </w:t>
      </w:r>
    </w:p>
    <w:p w14:paraId="448E34BD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В один законченный случай входит один день введения гемцитабина одному больному, соответственно, за каждый 21-дневный цикл у каждого больного предусмотрено 2 госпитализации: первая для введения гемцитабина в 1-й день, вторая – для введения гемцитабина в 8-й день.</w:t>
      </w:r>
    </w:p>
    <w:p w14:paraId="7DCF8B74" w14:textId="2B7B6302" w:rsidR="002F14D9" w:rsidRPr="006C734B" w:rsidRDefault="007C00EA" w:rsidP="007C00EA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</w:t>
      </w:r>
      <w:r w:rsidR="002F14D9" w:rsidRPr="006C734B">
        <w:rPr>
          <w:rFonts w:eastAsia="Calibri" w:cs="Times New Roman"/>
          <w:i/>
          <w:sz w:val="28"/>
          <w:szCs w:val="28"/>
        </w:rPr>
        <w:t xml:space="preserve">хема 034.1 - </w:t>
      </w:r>
      <w:r w:rsidRPr="006C734B">
        <w:rPr>
          <w:rFonts w:eastAsia="Calibri" w:cs="Times New Roman"/>
          <w:i/>
          <w:sz w:val="28"/>
          <w:szCs w:val="28"/>
        </w:rPr>
        <w:t>гемцитабин 1000-1250 мг/м² в 1-й, 8-й дни; цикл 21 день</w:t>
      </w:r>
    </w:p>
    <w:p w14:paraId="1E25DA61" w14:textId="77777777" w:rsidR="002F14D9" w:rsidRPr="006C734B" w:rsidRDefault="002F14D9" w:rsidP="002F14D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Количество дней введения в тарифе – 2. </w:t>
      </w:r>
    </w:p>
    <w:p w14:paraId="2D376AD2" w14:textId="77777777" w:rsidR="002F14D9" w:rsidRPr="006C734B" w:rsidRDefault="002F14D9" w:rsidP="002F14D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В один законченный случай входит два дня введения гемцитабина одному больному, соответственно, за каждый 21-дневный цикл у каждого больного предусмотрена 1 госпитализация для введения гемцитабина в 1-й и в 8-й день.</w:t>
      </w:r>
    </w:p>
    <w:p w14:paraId="1E8A008B" w14:textId="76E912B8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Пример 2: схема 193 - фторурацил 425 мг/м² в 1-5-й дни + кальция фолинат 20 мг/м² в 1-5-й дни; цикл 28 дней</w:t>
      </w:r>
    </w:p>
    <w:p w14:paraId="2F438BB8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Количество дней введения в тарифе – 5.</w:t>
      </w:r>
    </w:p>
    <w:p w14:paraId="4D53E6A9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В один законченный случай входит пять последовательных дней введения лекарственных препаратов одному больному; соответственно, за каждый 28-дневный цикл у одного больного предусмотрена одна госпитализация. При </w:t>
      </w:r>
      <w:r w:rsidRPr="006C734B">
        <w:rPr>
          <w:rFonts w:eastAsia="Calibri" w:cs="Times New Roman"/>
          <w:i/>
          <w:sz w:val="28"/>
          <w:szCs w:val="28"/>
        </w:rPr>
        <w:lastRenderedPageBreak/>
        <w:t xml:space="preserve">применении данной схемы в каждый день введения больной получает 2 лекарственных препарата. </w:t>
      </w:r>
    </w:p>
    <w:p w14:paraId="1FE7B2B2" w14:textId="04EB58DD" w:rsidR="00AB3C4B" w:rsidRPr="006C734B" w:rsidRDefault="00AB3C4B" w:rsidP="00277EE1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случая в рамках КСГ рассчитана исходя из определенного количества дней введения.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препаратов. </w:t>
      </w:r>
      <w:r w:rsidR="00277EE1" w:rsidRPr="006C734B">
        <w:rPr>
          <w:rFonts w:eastAsia="Calibri" w:cs="Times New Roman"/>
          <w:sz w:val="28"/>
          <w:szCs w:val="28"/>
        </w:rPr>
        <w:t>В случае включения в тариф 1 дня введения лекарственных препаратов из нескольких дней, составляющих цикл, предполагается, что между госпитализациями с целью введения лекарственных препаратов (в том числе в рамках одного цикла) пациенту не показано пребывание в условиях круглосуточного и дневного стационара.</w:t>
      </w:r>
    </w:p>
    <w:p w14:paraId="16BF0AE4" w14:textId="72F925AF" w:rsidR="00AB3C4B" w:rsidRPr="006C734B" w:rsidRDefault="00277EE1" w:rsidP="00AB3C4B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случае</w:t>
      </w:r>
      <w:r w:rsidR="00AB3C4B" w:rsidRPr="006C734B">
        <w:rPr>
          <w:rFonts w:eastAsia="Calibri" w:cs="Times New Roman"/>
          <w:sz w:val="28"/>
          <w:szCs w:val="28"/>
        </w:rPr>
        <w:t xml:space="preserve"> применения многокомпонентной схемы, в которой в первое введение вводится несколько препаратов, а в последующие введения вводится один препарат, стоимость КСГ рассчитана по принципу усреднения затрат и распределена равномерно между введениями в рамках цикла. В указанных случаях для всех введений должен использоваться одинаковый код схемы.</w:t>
      </w:r>
    </w:p>
    <w:p w14:paraId="3A119775" w14:textId="77777777" w:rsidR="00AB3C4B" w:rsidRPr="006C734B" w:rsidRDefault="00AB3C4B" w:rsidP="00AB3C4B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4FEC3A0C" w14:textId="04446E41" w:rsidR="00AB3C4B" w:rsidRPr="006C734B" w:rsidRDefault="00AB3C4B" w:rsidP="00AB3C4B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Пациенту пр</w:t>
      </w:r>
      <w:r w:rsidR="00277EE1" w:rsidRPr="006C734B">
        <w:rPr>
          <w:rFonts w:eastAsia="Calibri" w:cs="Times New Roman"/>
          <w:i/>
          <w:sz w:val="28"/>
          <w:szCs w:val="28"/>
        </w:rPr>
        <w:t>оводится химиотерапия в режиме в</w:t>
      </w:r>
      <w:r w:rsidRPr="006C734B">
        <w:rPr>
          <w:rFonts w:eastAsia="Calibri" w:cs="Times New Roman"/>
          <w:i/>
          <w:sz w:val="28"/>
          <w:szCs w:val="28"/>
        </w:rPr>
        <w:t xml:space="preserve">инорелбин 25 мг/м² в 1-й, 8-й дни + трастузумаб 6 мг/кг в 1-й день; цикл 21 день. </w:t>
      </w:r>
    </w:p>
    <w:p w14:paraId="4D5DD602" w14:textId="614EA3A9" w:rsidR="00AB3C4B" w:rsidRPr="006C734B" w:rsidRDefault="00AB3C4B" w:rsidP="00AB3C4B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Корректна</w:t>
      </w:r>
      <w:r w:rsidR="00147162" w:rsidRPr="006C734B">
        <w:rPr>
          <w:rFonts w:eastAsia="Calibri" w:cs="Times New Roman"/>
          <w:i/>
          <w:sz w:val="28"/>
          <w:szCs w:val="28"/>
        </w:rPr>
        <w:t>я</w:t>
      </w:r>
      <w:r w:rsidRPr="006C734B">
        <w:rPr>
          <w:rFonts w:eastAsia="Calibri" w:cs="Times New Roman"/>
          <w:i/>
          <w:sz w:val="28"/>
          <w:szCs w:val="28"/>
        </w:rPr>
        <w:t xml:space="preserve"> кодировка для первог</w:t>
      </w:r>
      <w:r w:rsidR="00C94F28" w:rsidRPr="006C734B">
        <w:rPr>
          <w:rFonts w:eastAsia="Calibri" w:cs="Times New Roman"/>
          <w:i/>
          <w:sz w:val="28"/>
          <w:szCs w:val="28"/>
        </w:rPr>
        <w:t xml:space="preserve">о и второго введения: Схема </w:t>
      </w:r>
      <w:r w:rsidR="009859B9" w:rsidRPr="006C734B">
        <w:rPr>
          <w:rFonts w:eastAsia="Calibri" w:cs="Times New Roman"/>
          <w:i/>
          <w:sz w:val="28"/>
          <w:szCs w:val="28"/>
          <w:lang w:val="en-US"/>
        </w:rPr>
        <w:t>sh</w:t>
      </w:r>
      <w:r w:rsidR="00573BAF" w:rsidRPr="006C734B">
        <w:rPr>
          <w:rFonts w:eastAsia="Calibri" w:cs="Times New Roman"/>
          <w:i/>
          <w:sz w:val="28"/>
          <w:szCs w:val="28"/>
        </w:rPr>
        <w:t>027</w:t>
      </w:r>
      <w:r w:rsidRPr="006C734B">
        <w:rPr>
          <w:rFonts w:eastAsia="Calibri" w:cs="Times New Roman"/>
          <w:i/>
          <w:sz w:val="28"/>
          <w:szCs w:val="28"/>
        </w:rPr>
        <w:t xml:space="preserve"> «винорелбин + трастузумаб» - подразумевает введение винорелбина и трастузумаба в 1</w:t>
      </w:r>
      <w:r w:rsidR="00277EE1" w:rsidRPr="006C734B">
        <w:rPr>
          <w:rFonts w:eastAsia="Calibri" w:cs="Times New Roman"/>
          <w:i/>
          <w:sz w:val="28"/>
          <w:szCs w:val="28"/>
        </w:rPr>
        <w:t>-й</w:t>
      </w:r>
      <w:r w:rsidRPr="006C734B">
        <w:rPr>
          <w:rFonts w:eastAsia="Calibri" w:cs="Times New Roman"/>
          <w:i/>
          <w:sz w:val="28"/>
          <w:szCs w:val="28"/>
        </w:rPr>
        <w:t xml:space="preserve"> день цикла и введение винорелбина в 8</w:t>
      </w:r>
      <w:r w:rsidR="00277EE1" w:rsidRPr="006C734B">
        <w:rPr>
          <w:rFonts w:eastAsia="Calibri" w:cs="Times New Roman"/>
          <w:i/>
          <w:sz w:val="28"/>
          <w:szCs w:val="28"/>
        </w:rPr>
        <w:t>-й</w:t>
      </w:r>
      <w:r w:rsidRPr="006C734B">
        <w:rPr>
          <w:rFonts w:eastAsia="Calibri" w:cs="Times New Roman"/>
          <w:i/>
          <w:sz w:val="28"/>
          <w:szCs w:val="28"/>
        </w:rPr>
        <w:t xml:space="preserve"> день цикла.</w:t>
      </w:r>
    </w:p>
    <w:p w14:paraId="67DC159A" w14:textId="08287BC8" w:rsidR="004671C0" w:rsidRPr="006C734B" w:rsidRDefault="004671C0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случаев лекарственного лечения с применением схем, не включенных в справочник в качестве классификационного критерия, производится по кодам </w:t>
      </w:r>
      <w:r w:rsidRPr="006C734B">
        <w:rPr>
          <w:rFonts w:eastAsia="Calibri" w:cs="Times New Roman"/>
          <w:sz w:val="28"/>
          <w:szCs w:val="28"/>
          <w:lang w:val="en-US"/>
        </w:rPr>
        <w:t>sh</w:t>
      </w:r>
      <w:r w:rsidRPr="006C734B">
        <w:rPr>
          <w:rFonts w:eastAsia="Calibri" w:cs="Times New Roman"/>
          <w:sz w:val="28"/>
          <w:szCs w:val="28"/>
        </w:rPr>
        <w:t xml:space="preserve">901 или </w:t>
      </w:r>
      <w:r w:rsidRPr="006C734B">
        <w:rPr>
          <w:rFonts w:eastAsia="Calibri" w:cs="Times New Roman"/>
          <w:sz w:val="28"/>
          <w:szCs w:val="28"/>
          <w:lang w:val="en-US"/>
        </w:rPr>
        <w:t>sh</w:t>
      </w:r>
      <w:r w:rsidRPr="006C734B">
        <w:rPr>
          <w:rFonts w:eastAsia="Calibri" w:cs="Times New Roman"/>
          <w:sz w:val="28"/>
          <w:szCs w:val="28"/>
        </w:rPr>
        <w:t>902 по следующему правилу:</w:t>
      </w:r>
    </w:p>
    <w:p w14:paraId="53D284CC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923" w:type="dxa"/>
        <w:tblLook w:val="04A0" w:firstRow="1" w:lastRow="0" w:firstColumn="1" w:lastColumn="0" w:noHBand="0" w:noVBand="1"/>
      </w:tblPr>
      <w:tblGrid>
        <w:gridCol w:w="2122"/>
        <w:gridCol w:w="7801"/>
      </w:tblGrid>
      <w:tr w:rsidR="004671C0" w:rsidRPr="006C734B" w14:paraId="42502749" w14:textId="77777777" w:rsidTr="00360FF3">
        <w:trPr>
          <w:trHeight w:val="630"/>
        </w:trPr>
        <w:tc>
          <w:tcPr>
            <w:tcW w:w="2122" w:type="dxa"/>
            <w:hideMark/>
          </w:tcPr>
          <w:p w14:paraId="01359070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sh901</w:t>
            </w:r>
          </w:p>
        </w:tc>
        <w:tc>
          <w:tcPr>
            <w:tcW w:w="7801" w:type="dxa"/>
            <w:hideMark/>
          </w:tcPr>
          <w:p w14:paraId="7EF2C3D8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  <w:lang w:val="ru-RU"/>
              </w:rPr>
            </w:pPr>
            <w:r w:rsidRPr="006C734B">
              <w:rPr>
                <w:rFonts w:eastAsia="Calibri" w:cs="Times New Roman"/>
                <w:szCs w:val="28"/>
                <w:lang w:val="ru-RU"/>
              </w:rPr>
              <w:t xml:space="preserve">Прочие схемы лекарственной терапии при злокачественных новообразованиях: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>73</w:t>
            </w:r>
          </w:p>
        </w:tc>
      </w:tr>
      <w:tr w:rsidR="004671C0" w:rsidRPr="006C734B" w14:paraId="63D69E14" w14:textId="77777777" w:rsidTr="00360FF3">
        <w:trPr>
          <w:trHeight w:val="870"/>
        </w:trPr>
        <w:tc>
          <w:tcPr>
            <w:tcW w:w="2122" w:type="dxa"/>
            <w:hideMark/>
          </w:tcPr>
          <w:p w14:paraId="17FFFD9A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sh902</w:t>
            </w:r>
          </w:p>
        </w:tc>
        <w:tc>
          <w:tcPr>
            <w:tcW w:w="7801" w:type="dxa"/>
            <w:hideMark/>
          </w:tcPr>
          <w:p w14:paraId="52B0CDDE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  <w:lang w:val="ru-RU"/>
              </w:rPr>
            </w:pPr>
            <w:r w:rsidRPr="006C734B">
              <w:rPr>
                <w:rFonts w:eastAsia="Calibri" w:cs="Times New Roman"/>
                <w:szCs w:val="28"/>
                <w:lang w:val="ru-RU"/>
              </w:rPr>
              <w:t xml:space="preserve">Прочие схемы лекарственной терапии при иных злокачественных новообразованиях (кроме лимфоидной и кроветворной тканей):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80,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>97</w:t>
            </w:r>
          </w:p>
        </w:tc>
      </w:tr>
    </w:tbl>
    <w:p w14:paraId="725FE18F" w14:textId="77777777" w:rsidR="003E2688" w:rsidRDefault="003E2688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6A02D67" w14:textId="4D802BB2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случаев к группам, охватывающим случаи лекарственного лечения злокачественных новообразований (кроме ЗНО лимфоидной и кроветворной тканей) у детей, и злокачественных новообразований лимфоидной и кроветворной тканей у детей и взрослых производится аналогично прошлому году, а именно на основе комбинации соответствующего кода терапевтического диагноза класса «С», кодов Номенклатуры и возраста - менее 18 лет или 18 лет и более</w:t>
      </w:r>
      <w:r w:rsidR="009859B9" w:rsidRPr="006C734B">
        <w:rPr>
          <w:rFonts w:eastAsia="Calibri" w:cs="Times New Roman"/>
          <w:sz w:val="28"/>
          <w:szCs w:val="28"/>
        </w:rPr>
        <w:t>.</w:t>
      </w:r>
    </w:p>
    <w:p w14:paraId="49FA6AE2" w14:textId="77777777" w:rsidR="0052667C" w:rsidRPr="006C734B" w:rsidRDefault="00DC342E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КСГ 32-34 и 144-145</w:t>
      </w:r>
      <w:r w:rsidR="0052667C" w:rsidRPr="006C734B">
        <w:rPr>
          <w:rFonts w:eastAsia="Calibri" w:cs="Times New Roman"/>
          <w:sz w:val="28"/>
          <w:szCs w:val="28"/>
        </w:rPr>
        <w:t xml:space="preserve"> круглосу</w:t>
      </w:r>
      <w:r w:rsidR="00CA3838" w:rsidRPr="006C734B">
        <w:rPr>
          <w:rFonts w:eastAsia="Calibri" w:cs="Times New Roman"/>
          <w:sz w:val="28"/>
          <w:szCs w:val="28"/>
        </w:rPr>
        <w:t>точного и КСГ 14-16 и 52-53</w:t>
      </w:r>
      <w:r w:rsidRPr="006C734B">
        <w:rPr>
          <w:rFonts w:eastAsia="Calibri" w:cs="Times New Roman"/>
          <w:sz w:val="28"/>
          <w:szCs w:val="28"/>
        </w:rPr>
        <w:t xml:space="preserve"> дневного стационара</w:t>
      </w:r>
      <w:r w:rsidR="0052667C" w:rsidRPr="006C734B">
        <w:rPr>
          <w:rFonts w:eastAsia="Calibri" w:cs="Times New Roman"/>
          <w:sz w:val="28"/>
          <w:szCs w:val="28"/>
        </w:rPr>
        <w:t xml:space="preserve"> производится по кодам Номенклатуры: </w:t>
      </w:r>
    </w:p>
    <w:p w14:paraId="26E34F39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A25.30.014 Назначение лекарственных препаратов при онкологическом заболевании у детей; </w:t>
      </w:r>
    </w:p>
    <w:p w14:paraId="7962FF7E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A25.30.033 Назначение лекарственных препаратов при онкологическом заболевании у взрослых.</w:t>
      </w:r>
    </w:p>
    <w:p w14:paraId="65F0710B" w14:textId="6974BB1F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 </w:t>
      </w:r>
      <w:r w:rsidR="00A24988" w:rsidRPr="006C734B">
        <w:rPr>
          <w:rFonts w:eastAsia="Calibri" w:cs="Times New Roman"/>
          <w:sz w:val="28"/>
          <w:szCs w:val="28"/>
        </w:rPr>
        <w:t>157</w:t>
      </w:r>
      <w:r w:rsidRPr="006C734B">
        <w:rPr>
          <w:rFonts w:eastAsia="Calibri" w:cs="Times New Roman"/>
          <w:sz w:val="28"/>
          <w:szCs w:val="28"/>
        </w:rPr>
        <w:t xml:space="preserve"> круглосуточного и </w:t>
      </w:r>
      <w:r w:rsidR="00A24988" w:rsidRPr="006C734B">
        <w:rPr>
          <w:rFonts w:eastAsia="Calibri" w:cs="Times New Roman"/>
          <w:sz w:val="28"/>
          <w:szCs w:val="28"/>
        </w:rPr>
        <w:t>63</w:t>
      </w:r>
      <w:r w:rsidRPr="006C734B">
        <w:rPr>
          <w:rFonts w:eastAsia="Calibri" w:cs="Times New Roman"/>
          <w:sz w:val="28"/>
          <w:szCs w:val="28"/>
        </w:rPr>
        <w:t xml:space="preserve"> дневного стационара «Лекарственная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протеинкиназы» производится путем комбинации кодов С81</w:t>
      </w:r>
      <w:r w:rsidR="003E2688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-С96</w:t>
      </w:r>
      <w:r w:rsidR="003E2688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 xml:space="preserve"> и кодов Номенклатуры:</w:t>
      </w:r>
    </w:p>
    <w:p w14:paraId="22BC48C8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7550"/>
      </w:tblGrid>
      <w:tr w:rsidR="004671C0" w:rsidRPr="006C734B" w14:paraId="0ECC3871" w14:textId="77777777" w:rsidTr="00B72DA7">
        <w:trPr>
          <w:cantSplit/>
          <w:trHeight w:val="284"/>
        </w:trPr>
        <w:tc>
          <w:tcPr>
            <w:tcW w:w="1913" w:type="dxa"/>
            <w:vAlign w:val="center"/>
          </w:tcPr>
          <w:p w14:paraId="542D9EF8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550" w:type="dxa"/>
            <w:vAlign w:val="center"/>
          </w:tcPr>
          <w:p w14:paraId="7538601D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2D5A285F" w14:textId="77777777" w:rsidTr="00B72DA7">
        <w:trPr>
          <w:cantSplit/>
          <w:trHeight w:val="284"/>
        </w:trPr>
        <w:tc>
          <w:tcPr>
            <w:tcW w:w="1913" w:type="dxa"/>
          </w:tcPr>
          <w:p w14:paraId="4B9DFCED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А25.30.03</w:t>
            </w:r>
            <w:r w:rsidRPr="006C734B">
              <w:rPr>
                <w:rFonts w:eastAsia="Calibri" w:cs="Times New Roman"/>
                <w:szCs w:val="24"/>
                <w:lang w:val="ru-RU"/>
              </w:rPr>
              <w:t>3</w:t>
            </w:r>
            <w:r w:rsidRPr="006C734B">
              <w:rPr>
                <w:rFonts w:eastAsia="Calibri" w:cs="Times New Roman"/>
                <w:szCs w:val="24"/>
              </w:rPr>
              <w:t xml:space="preserve">.001 </w:t>
            </w:r>
          </w:p>
        </w:tc>
        <w:tc>
          <w:tcPr>
            <w:tcW w:w="7550" w:type="dxa"/>
          </w:tcPr>
          <w:p w14:paraId="06FCDA95" w14:textId="796B37F1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Назначение </w:t>
            </w:r>
            <w:r w:rsidR="00F53F8D" w:rsidRPr="006C734B">
              <w:rPr>
                <w:rFonts w:eastAsia="Calibri" w:cs="Times New Roman"/>
                <w:szCs w:val="24"/>
                <w:lang w:val="ru-RU"/>
              </w:rPr>
              <w:t xml:space="preserve">биотерапии </w:t>
            </w:r>
            <w:r w:rsidRPr="006C734B">
              <w:rPr>
                <w:rFonts w:eastAsia="Calibri" w:cs="Times New Roman"/>
                <w:szCs w:val="24"/>
                <w:lang w:val="ru-RU"/>
              </w:rPr>
              <w:t>с применением моноклональных антител при онкологическом заболевании у взрослых</w:t>
            </w:r>
          </w:p>
        </w:tc>
      </w:tr>
      <w:tr w:rsidR="0052667C" w:rsidRPr="006C734B" w14:paraId="7E226510" w14:textId="77777777" w:rsidTr="00B72DA7">
        <w:trPr>
          <w:cantSplit/>
          <w:trHeight w:val="284"/>
        </w:trPr>
        <w:tc>
          <w:tcPr>
            <w:tcW w:w="1913" w:type="dxa"/>
          </w:tcPr>
          <w:p w14:paraId="76CB9EB9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А25.30.03</w:t>
            </w:r>
            <w:r w:rsidRPr="006C734B">
              <w:rPr>
                <w:rFonts w:eastAsia="Calibri" w:cs="Times New Roman"/>
                <w:szCs w:val="24"/>
                <w:lang w:val="ru-RU"/>
              </w:rPr>
              <w:t>3</w:t>
            </w:r>
            <w:r w:rsidRPr="006C734B">
              <w:rPr>
                <w:rFonts w:eastAsia="Calibri" w:cs="Times New Roman"/>
                <w:szCs w:val="24"/>
              </w:rPr>
              <w:t>.002</w:t>
            </w:r>
          </w:p>
        </w:tc>
        <w:tc>
          <w:tcPr>
            <w:tcW w:w="7550" w:type="dxa"/>
          </w:tcPr>
          <w:p w14:paraId="7C9513B8" w14:textId="09F68858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Назначение </w:t>
            </w:r>
            <w:r w:rsidR="00F53F8D" w:rsidRPr="006C734B">
              <w:rPr>
                <w:rFonts w:eastAsia="Calibri" w:cs="Times New Roman"/>
                <w:szCs w:val="24"/>
                <w:lang w:val="ru-RU"/>
              </w:rPr>
              <w:t xml:space="preserve">лекарственных препаратов группы </w:t>
            </w:r>
            <w:r w:rsidRPr="006C734B">
              <w:rPr>
                <w:rFonts w:eastAsia="Calibri" w:cs="Times New Roman"/>
                <w:szCs w:val="24"/>
                <w:lang w:val="ru-RU"/>
              </w:rPr>
              <w:t>ингибиторов протеинкиназы при злокачественном новообразовании у взрослых</w:t>
            </w:r>
          </w:p>
        </w:tc>
      </w:tr>
    </w:tbl>
    <w:p w14:paraId="088C1452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0F44ADC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Название услуги включает наименование группы лекарственного препарата согласно анатомо-терапевтическо-химической (АТХ) классификации.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</w:t>
      </w:r>
    </w:p>
    <w:p w14:paraId="36E88ED2" w14:textId="5B3AD4EF" w:rsidR="0052667C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Например, применение препарата, который согласно АТХ-классификации относится к моноклональным антителам, кодируется услугой А25.30.033.001. Назначение </w:t>
      </w:r>
      <w:r w:rsidR="0063794F" w:rsidRPr="006C734B">
        <w:rPr>
          <w:rFonts w:eastAsia="Calibri" w:cs="Times New Roman"/>
          <w:sz w:val="28"/>
          <w:szCs w:val="28"/>
        </w:rPr>
        <w:t>биотерапии</w:t>
      </w:r>
      <w:r w:rsidRPr="006C734B">
        <w:rPr>
          <w:rFonts w:eastAsia="Calibri" w:cs="Times New Roman"/>
          <w:sz w:val="28"/>
          <w:szCs w:val="28"/>
        </w:rPr>
        <w:t xml:space="preserve"> с применением моноклональных антител при онкологическом заболевании у взрослых.</w:t>
      </w:r>
    </w:p>
    <w:p w14:paraId="53E3FAD5" w14:textId="77777777" w:rsidR="008802E6" w:rsidRPr="006C734B" w:rsidRDefault="008802E6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2BBF146" w14:textId="77777777" w:rsidR="00CA4FD5" w:rsidRPr="006C734B" w:rsidRDefault="00CA4FD5" w:rsidP="00BC1FF2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 158 Фебрильная нейтропения, агранулоцитоз вследствие проведения лекарственной терапии злокачественных новообразований (кроме лимфоидной и кроветворной тканей) и КСГ 159 Установка, замена порт системы (катетера) для лекарственной терапии злокачественных новообразований (кроме лимфоидной и кроветворной тканей)</w:t>
      </w:r>
    </w:p>
    <w:p w14:paraId="4F23C759" w14:textId="5610A686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модели КСГ 2018 г</w:t>
      </w:r>
      <w:r w:rsidR="008802E6">
        <w:rPr>
          <w:rFonts w:eastAsia="Calibri" w:cs="Times New Roman"/>
          <w:sz w:val="28"/>
          <w:szCs w:val="28"/>
        </w:rPr>
        <w:t>ода</w:t>
      </w:r>
      <w:r w:rsidRPr="006C734B">
        <w:rPr>
          <w:rFonts w:eastAsia="Calibri" w:cs="Times New Roman"/>
          <w:sz w:val="28"/>
          <w:szCs w:val="28"/>
        </w:rPr>
        <w:t xml:space="preserve"> предусмотрено выделение отдельных КСГ 158 и 159 лечения фебрильной нейтропении, агранулоцитоза и для установки замены порт системы (катетера) для лекарственной терапии злокачественных новообразований (кроме лимфоидной и кроветворной тканей). Данные КСГ применяются в случаях, когда фебрильная нейтропения, агранулоцитоз или установка, замены порт-системы являются основным поводом для госпитализации. </w:t>
      </w:r>
    </w:p>
    <w:p w14:paraId="2AA36EA9" w14:textId="77777777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случаях, когда фебрильная нейтропения, агранулоцитоз развивается у больного, госпитализированного с целью проведения специального противоопухолевого лечения, оплата производится по КСГ с наибольшим КЗ. Аналогично, если больному в рамках одной госпитализации устанавливают порт систему и проводят лекарственное лечение, оплата производится по КСГ с наибольшим КЗ.</w:t>
      </w:r>
    </w:p>
    <w:p w14:paraId="5AD90E41" w14:textId="50F4438B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КСГ 158 осуществляется по двум кодам МКБ-10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70 Агранулоцитоз и С00</w:t>
      </w:r>
      <w:r w:rsidR="003E2688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-С80</w:t>
      </w:r>
      <w:r w:rsidR="003E2688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 xml:space="preserve">, С97). При этом поводом для госпитализации является диагноз 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 xml:space="preserve">70, поэтому его необходимо кодировать в поле «Основное </w:t>
      </w:r>
      <w:r w:rsidRPr="006C734B">
        <w:rPr>
          <w:rFonts w:eastAsia="Calibri" w:cs="Times New Roman"/>
          <w:sz w:val="28"/>
          <w:szCs w:val="28"/>
        </w:rPr>
        <w:lastRenderedPageBreak/>
        <w:t>заболевание», в поле «Дополнительный диагноз» необходимо указать код МКБ-10, соответствующий злокачественному заболеванию (кроме лимфоидной и кроветворной тканей) – С00</w:t>
      </w:r>
      <w:r w:rsidR="003E2688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-С80</w:t>
      </w:r>
      <w:r w:rsidR="003E2688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 xml:space="preserve"> или С97.</w:t>
      </w:r>
    </w:p>
    <w:p w14:paraId="5404AAAE" w14:textId="77777777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КСГ 159 осуществляется по коду МКБ-10 (</w:t>
      </w:r>
      <w:r w:rsidRPr="006C734B">
        <w:rPr>
          <w:rFonts w:eastAsia="Calibri" w:cs="Times New Roman"/>
          <w:sz w:val="28"/>
          <w:szCs w:val="28"/>
          <w:lang w:val="en-US"/>
        </w:rPr>
        <w:t>C</w:t>
      </w:r>
      <w:r w:rsidRPr="006C734B">
        <w:rPr>
          <w:rFonts w:eastAsia="Calibri" w:cs="Times New Roman"/>
          <w:sz w:val="28"/>
          <w:szCs w:val="28"/>
        </w:rPr>
        <w:t>.) и кода Номенклатуры A11.12.001.002 Имплантация подкожной венозной порт системы. При этом по коду данной услуги также допустимо кодирование установки и замены периферического венозного катетера</w:t>
      </w:r>
      <w:r w:rsidR="003B169C" w:rsidRPr="006C734B">
        <w:rPr>
          <w:rFonts w:eastAsia="Calibri" w:cs="Times New Roman"/>
          <w:sz w:val="28"/>
          <w:szCs w:val="28"/>
        </w:rPr>
        <w:t xml:space="preserve"> – </w:t>
      </w:r>
      <w:r w:rsidR="004232C9" w:rsidRPr="006C734B">
        <w:rPr>
          <w:rFonts w:eastAsia="Calibri" w:cs="Times New Roman"/>
          <w:sz w:val="28"/>
          <w:szCs w:val="28"/>
        </w:rPr>
        <w:t>ПИК-катетера</w:t>
      </w:r>
      <w:r w:rsidR="003B169C" w:rsidRPr="006C734B">
        <w:rPr>
          <w:rFonts w:eastAsia="Calibri" w:cs="Times New Roman"/>
          <w:sz w:val="28"/>
          <w:szCs w:val="28"/>
        </w:rPr>
        <w:t xml:space="preserve"> (ввиду отсутствия соответствующей услуги в Номенклатуре</w:t>
      </w:r>
      <w:r w:rsidRPr="006C734B">
        <w:rPr>
          <w:rFonts w:eastAsia="Calibri" w:cs="Times New Roman"/>
          <w:sz w:val="28"/>
          <w:szCs w:val="28"/>
        </w:rPr>
        <w:t>.</w:t>
      </w:r>
    </w:p>
    <w:p w14:paraId="7EEE12FE" w14:textId="77777777" w:rsidR="00087025" w:rsidRPr="006C734B" w:rsidRDefault="00A24988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Лучевая терапия (КСГ 160-162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круглосуточного и 4</w:t>
      </w:r>
      <w:r w:rsidRPr="006C734B">
        <w:rPr>
          <w:rFonts w:eastAsia="Calibri" w:cs="Times New Roman"/>
          <w:b/>
          <w:sz w:val="28"/>
          <w:szCs w:val="28"/>
        </w:rPr>
        <w:t>6</w:t>
      </w:r>
      <w:r w:rsidR="00087025" w:rsidRPr="006C734B">
        <w:rPr>
          <w:rFonts w:eastAsia="Calibri" w:cs="Times New Roman"/>
          <w:b/>
          <w:sz w:val="28"/>
          <w:szCs w:val="28"/>
        </w:rPr>
        <w:t>-4</w:t>
      </w:r>
      <w:r w:rsidRPr="006C734B">
        <w:rPr>
          <w:rFonts w:eastAsia="Calibri" w:cs="Times New Roman"/>
          <w:b/>
          <w:sz w:val="28"/>
          <w:szCs w:val="28"/>
        </w:rPr>
        <w:t>8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дневного стационара)</w:t>
      </w:r>
    </w:p>
    <w:p w14:paraId="0E5BA75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соответствующей группе осуществляется на основании кодов лучевой терапии, приведенных в таблице «Номенклатура».</w:t>
      </w:r>
    </w:p>
    <w:p w14:paraId="6D3075D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Хирургическая онкология</w:t>
      </w:r>
    </w:p>
    <w:p w14:paraId="7724EDB9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ряду КСГ производится при комбинации диагнозов класса С и услуг, обозначающих выполнение оперативного вмешательства. </w:t>
      </w:r>
    </w:p>
    <w:p w14:paraId="730AC2E3" w14:textId="77777777" w:rsidR="007A73E2" w:rsidRPr="006C734B" w:rsidRDefault="007A73E2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EC0DCE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 таким КСГ относятся:</w:t>
      </w:r>
    </w:p>
    <w:p w14:paraId="27E745CA" w14:textId="77777777" w:rsidR="00FF3F9D" w:rsidRPr="006C734B" w:rsidRDefault="00FF3F9D" w:rsidP="00BC1FF2">
      <w:pPr>
        <w:spacing w:line="240" w:lineRule="auto"/>
        <w:rPr>
          <w:rFonts w:eastAsia="Calibri" w:cs="Times New Roman"/>
          <w:sz w:val="1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9417"/>
      </w:tblGrid>
      <w:tr w:rsidR="004671C0" w:rsidRPr="006C734B" w14:paraId="0D4A6D5C" w14:textId="77777777" w:rsidTr="00911A57">
        <w:trPr>
          <w:trHeight w:val="1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EE0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ED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Cs w:val="24"/>
              </w:rPr>
            </w:pPr>
            <w:r w:rsidRPr="006C734B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4671C0" w:rsidRPr="006C734B" w14:paraId="312378B0" w14:textId="77777777" w:rsidTr="00911A57">
        <w:trPr>
          <w:trHeight w:val="1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A5A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6EC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4671C0" w:rsidRPr="006C734B" w14:paraId="511CCC98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052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F1A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4671C0" w:rsidRPr="006C734B" w14:paraId="2C406909" w14:textId="77777777" w:rsidTr="00FF3F9D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D3E" w14:textId="77777777" w:rsidR="00087025" w:rsidRPr="006C734B" w:rsidRDefault="00A2498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E2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4671C0" w:rsidRPr="006C734B" w14:paraId="52A973AF" w14:textId="77777777" w:rsidTr="00911A57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0B1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8A6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4671C0" w:rsidRPr="006C734B" w14:paraId="65203730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01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80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4671C0" w:rsidRPr="006C734B" w14:paraId="46B2F00C" w14:textId="77777777" w:rsidTr="00911A57">
        <w:trPr>
          <w:trHeight w:val="4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3B1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C51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4671C0" w:rsidRPr="006C734B" w14:paraId="17CAB0FE" w14:textId="77777777" w:rsidTr="00911A57">
        <w:trPr>
          <w:trHeight w:val="4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748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6B6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4671C0" w:rsidRPr="006C734B" w14:paraId="0B304CE4" w14:textId="77777777" w:rsidTr="00911A57">
        <w:trPr>
          <w:trHeight w:val="23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0D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37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4671C0" w:rsidRPr="006C734B" w14:paraId="09D32C68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671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F0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4671C0" w:rsidRPr="006C734B" w14:paraId="7C32CE0E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FFA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42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4671C0" w:rsidRPr="006C734B" w14:paraId="1FB5CA9A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2E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6C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4671C0" w:rsidRPr="006C734B" w14:paraId="03583765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BAC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207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4671C0" w:rsidRPr="006C734B" w14:paraId="7633752E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0CA" w14:textId="77777777" w:rsidR="00087025" w:rsidRPr="006C734B" w:rsidRDefault="00A2498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0F0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Мастэктомия , другие операции при злокачественном новообразовании молочной железы (уровень 1)</w:t>
            </w:r>
          </w:p>
        </w:tc>
      </w:tr>
      <w:tr w:rsidR="004671C0" w:rsidRPr="006C734B" w14:paraId="0CF3BF28" w14:textId="77777777" w:rsidTr="00F579E7">
        <w:trPr>
          <w:trHeight w:val="17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86D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B0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4671C0" w:rsidRPr="006C734B" w14:paraId="2A4BC6C8" w14:textId="77777777" w:rsidTr="00F579E7">
        <w:trPr>
          <w:trHeight w:val="4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EB6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A43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4671C0" w:rsidRPr="006C734B" w14:paraId="76C88C1E" w14:textId="77777777" w:rsidTr="00FF3F9D">
        <w:trPr>
          <w:trHeight w:val="4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359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C1E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4671C0" w:rsidRPr="006C734B" w14:paraId="54CDA3D8" w14:textId="77777777" w:rsidTr="00911A57">
        <w:trPr>
          <w:trHeight w:val="1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735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CEB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4671C0" w:rsidRPr="006C734B" w14:paraId="5CC2A44F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274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5F1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4671C0" w:rsidRPr="006C734B" w14:paraId="7C90FF35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8A9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CB2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4671C0" w:rsidRPr="006C734B" w14:paraId="165598EB" w14:textId="77777777" w:rsidTr="00F579E7">
        <w:trPr>
          <w:trHeight w:val="2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D7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5A9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4671C0" w:rsidRPr="006C734B" w14:paraId="7AC1F486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EA6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7B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4671C0" w:rsidRPr="006C734B" w14:paraId="53C9515C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639" w14:textId="77777777" w:rsidR="00087025" w:rsidRPr="006C734B" w:rsidRDefault="00A2498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81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4671C0" w:rsidRPr="006C734B" w14:paraId="447C6B82" w14:textId="77777777" w:rsidTr="00F579E7">
        <w:trPr>
          <w:trHeight w:val="43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940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41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C7E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4671C0" w:rsidRPr="006C734B" w14:paraId="4B753449" w14:textId="77777777" w:rsidTr="00B164D2">
        <w:trPr>
          <w:trHeight w:val="2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CFB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14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275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087025" w:rsidRPr="006C734B" w14:paraId="643D0ECF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FEE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14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E62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</w:tbl>
    <w:p w14:paraId="156E17A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3B8E568F" w14:textId="77777777" w:rsidR="00087025" w:rsidRPr="006C734B" w:rsidRDefault="00A24988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КСГ 130</w:t>
      </w:r>
      <w:r w:rsidR="00087025" w:rsidRPr="006C734B">
        <w:rPr>
          <w:rFonts w:eastAsia="Calibri" w:cs="Times New Roman"/>
          <w:sz w:val="28"/>
          <w:szCs w:val="28"/>
        </w:rPr>
        <w:t>, 1</w:t>
      </w:r>
      <w:r w:rsidRPr="006C734B">
        <w:rPr>
          <w:rFonts w:eastAsia="Calibri" w:cs="Times New Roman"/>
          <w:sz w:val="28"/>
          <w:szCs w:val="28"/>
        </w:rPr>
        <w:t>31</w:t>
      </w:r>
      <w:r w:rsidR="00087025" w:rsidRPr="006C734B">
        <w:rPr>
          <w:rFonts w:eastAsia="Calibri" w:cs="Times New Roman"/>
          <w:sz w:val="28"/>
          <w:szCs w:val="28"/>
        </w:rPr>
        <w:t xml:space="preserve"> при выполнении мастэктомии производится по коду оперативного вмешательства вне зависимости от диагноза (исходя из того, что подавляющее большинство подобных вмешательств очевидно выполняется при злокачественных новообразованиях молочной железы). </w:t>
      </w:r>
    </w:p>
    <w:p w14:paraId="5E9B6D3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Если больному со злокачественным новообразованием выполнялось оперативное вмешательство, не являющееся классификационным критерием для онкологических хирургических групп, то отнесение такого случая к КСГ производится по общим правилам, то есть к КСГ, формируемой по коду выполненного хирургического вмешательства. </w:t>
      </w:r>
    </w:p>
    <w:p w14:paraId="0BB9927A" w14:textId="77777777" w:rsidR="00087025" w:rsidRPr="006C734B" w:rsidRDefault="00E262D8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</w:t>
      </w:r>
      <w:r w:rsidR="00B72A02" w:rsidRPr="006C734B">
        <w:rPr>
          <w:rFonts w:eastAsia="Calibri" w:cs="Times New Roman"/>
          <w:b/>
          <w:sz w:val="28"/>
          <w:szCs w:val="28"/>
        </w:rPr>
        <w:t> </w:t>
      </w:r>
      <w:r w:rsidR="00A24988" w:rsidRPr="006C734B">
        <w:rPr>
          <w:rFonts w:eastAsia="Calibri" w:cs="Times New Roman"/>
          <w:b/>
          <w:sz w:val="28"/>
          <w:szCs w:val="28"/>
        </w:rPr>
        <w:t>138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Злокачественное новообразование без специального противоопухолевого лечения</w:t>
      </w:r>
      <w:r w:rsidR="00A40622" w:rsidRPr="006C734B">
        <w:rPr>
          <w:rFonts w:eastAsia="Calibri" w:cs="Times New Roman"/>
          <w:b/>
          <w:sz w:val="28"/>
          <w:szCs w:val="28"/>
        </w:rPr>
        <w:t xml:space="preserve"> (КСГ 51 в дневном стационаре)</w:t>
      </w:r>
    </w:p>
    <w:p w14:paraId="69350E5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данной КСГ производится, если диагноз относится к классу С, при этом больному не оказывалось услуг, являющихся классификационным критерием (химиотерапии, лучевой терапии, хирургической операции). </w:t>
      </w:r>
    </w:p>
    <w:p w14:paraId="3373E60A" w14:textId="77E4D234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экспертизе качества медицинск</w:t>
      </w:r>
      <w:r w:rsidR="00656B84">
        <w:rPr>
          <w:rFonts w:eastAsia="Calibri" w:cs="Times New Roman"/>
          <w:sz w:val="28"/>
          <w:szCs w:val="28"/>
        </w:rPr>
        <w:t>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обоснованность подобных госпитализаций. </w:t>
      </w:r>
    </w:p>
    <w:p w14:paraId="004CDD96" w14:textId="77777777" w:rsidR="00087025" w:rsidRPr="006C734B" w:rsidRDefault="00087025" w:rsidP="00BC1FF2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</w:t>
      </w:r>
      <w:r w:rsidR="00B72A02" w:rsidRPr="006C734B">
        <w:rPr>
          <w:rFonts w:eastAsia="Calibri" w:cs="Times New Roman"/>
          <w:b/>
          <w:sz w:val="28"/>
          <w:szCs w:val="28"/>
        </w:rPr>
        <w:t> </w:t>
      </w:r>
      <w:r w:rsidR="00A40622" w:rsidRPr="006C734B">
        <w:rPr>
          <w:rFonts w:eastAsia="Calibri" w:cs="Times New Roman"/>
          <w:b/>
          <w:sz w:val="28"/>
          <w:szCs w:val="28"/>
        </w:rPr>
        <w:t>221</w:t>
      </w:r>
      <w:r w:rsidRPr="006C734B">
        <w:rPr>
          <w:rFonts w:eastAsia="Calibri" w:cs="Times New Roman"/>
          <w:b/>
          <w:sz w:val="28"/>
          <w:szCs w:val="28"/>
        </w:rPr>
        <w:t xml:space="preserve"> Госпитализация в диагностических целях с постановкой/подтверждением диагноза злокачественного новообразования</w:t>
      </w:r>
    </w:p>
    <w:p w14:paraId="1FDD6FB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этой группе осуществляется с применением соответствующего кода номенклатуры из раздела «</w:t>
      </w:r>
      <w:r w:rsidRPr="006C734B">
        <w:rPr>
          <w:rFonts w:eastAsia="Calibri" w:cs="Times New Roman"/>
          <w:sz w:val="28"/>
          <w:szCs w:val="28"/>
          <w:lang w:val="en-US"/>
        </w:rPr>
        <w:t>B</w:t>
      </w:r>
      <w:r w:rsidRPr="006C734B">
        <w:rPr>
          <w:rFonts w:eastAsia="Calibri" w:cs="Times New Roman"/>
          <w:sz w:val="28"/>
          <w:szCs w:val="28"/>
        </w:rPr>
        <w:t xml:space="preserve">». Данная группа предназначена в основном для оплаты случаев госпитализаций в отделения / медицинские организации неонкологического профиля, когда в ходе обследования выявлено злокачественное новообразование с последующим переводом (выпиской) больного для лечения в профильной организации. </w:t>
      </w:r>
    </w:p>
    <w:p w14:paraId="2DE5FC96" w14:textId="77777777" w:rsidR="00087025" w:rsidRPr="006C734B" w:rsidRDefault="00B72A02" w:rsidP="00BC1FF2">
      <w:pPr>
        <w:pStyle w:val="2"/>
      </w:pPr>
      <w:r w:rsidRPr="006C734B">
        <w:lastRenderedPageBreak/>
        <w:t>9.9. Лекарственная терапия при хронических вирусных гепати</w:t>
      </w:r>
      <w:r w:rsidR="009350E3" w:rsidRPr="006C734B">
        <w:t>тах в дневном стационаре (КСГ 22</w:t>
      </w:r>
      <w:r w:rsidRPr="006C734B">
        <w:t xml:space="preserve"> Вирусный гепатит B хронически</w:t>
      </w:r>
      <w:r w:rsidR="009350E3" w:rsidRPr="006C734B">
        <w:t>й, лекарственная терапия, КСГ 23</w:t>
      </w:r>
      <w:r w:rsidRPr="006C734B">
        <w:t xml:space="preserve">  Вирусный гепатит С хронический, лекарственная терапия при инфицирован</w:t>
      </w:r>
      <w:r w:rsidR="009350E3" w:rsidRPr="006C734B">
        <w:t>ии вирусом генотипа 2, 3, КСГ 24</w:t>
      </w:r>
      <w:r w:rsidRPr="006C734B">
        <w:t xml:space="preserve"> Вирусный гепатит С хронический на стадии цирроза печени, лекарственная терапия при инфицировани</w:t>
      </w:r>
      <w:r w:rsidR="009350E3" w:rsidRPr="006C734B">
        <w:t>и вирусом генотипа 2, 3, КСГ 25</w:t>
      </w:r>
      <w:r w:rsidRPr="006C734B">
        <w:t xml:space="preserve"> и 2</w:t>
      </w:r>
      <w:r w:rsidR="009350E3" w:rsidRPr="006C734B">
        <w:t>6</w:t>
      </w:r>
      <w:r w:rsidRPr="006C734B">
        <w:t xml:space="preserve"> Вирусный гепатит С хронический, лекарственная терапия при инфицировании вирусом генотипа 1, 4 (уровень 1 и 2)) </w:t>
      </w:r>
    </w:p>
    <w:p w14:paraId="6B17D1F1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данным КСГ производится по комбинации кода МКБ-10 и кодов Номенклатуры.</w:t>
      </w:r>
    </w:p>
    <w:p w14:paraId="47C4B0E2" w14:textId="77777777" w:rsidR="00834F8D" w:rsidRPr="006C734B" w:rsidRDefault="00834F8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0BDE0763" w14:textId="5FA13D9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Коды МКБ 10, использующиеся как классификационные кри</w:t>
      </w:r>
      <w:r w:rsidR="009350E3" w:rsidRPr="006C734B">
        <w:rPr>
          <w:rFonts w:eastAsia="Calibri" w:cs="Times New Roman"/>
          <w:b/>
          <w:sz w:val="28"/>
          <w:szCs w:val="28"/>
        </w:rPr>
        <w:t>терии отнесения случаев к КСГ 22-26</w:t>
      </w:r>
    </w:p>
    <w:p w14:paraId="5FCE05C1" w14:textId="77777777" w:rsidR="00EF598D" w:rsidRPr="006C734B" w:rsidRDefault="00EF598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1684"/>
        <w:gridCol w:w="2726"/>
        <w:gridCol w:w="5425"/>
      </w:tblGrid>
      <w:tr w:rsidR="004671C0" w:rsidRPr="006C734B" w14:paraId="0D4A7181" w14:textId="77777777" w:rsidTr="009F469A">
        <w:trPr>
          <w:trHeight w:val="402"/>
          <w:tblHeader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9E1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диагноза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40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диагноза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18224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4671C0" w:rsidRPr="006C734B" w14:paraId="7B7A09C3" w14:textId="77777777" w:rsidTr="00EF598D">
        <w:trPr>
          <w:trHeight w:val="4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0DD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093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Основной диагноз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2C4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31C029F0" w14:textId="77777777" w:rsidTr="00B86349">
        <w:trPr>
          <w:trHeight w:val="79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E9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B18.0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186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Хронический вирусный гепатит </w:t>
            </w:r>
            <w:r w:rsidRPr="006C734B">
              <w:rPr>
                <w:rFonts w:eastAsia="Calibri" w:cs="Times New Roman"/>
                <w:szCs w:val="24"/>
                <w:lang w:val="en-US"/>
              </w:rPr>
              <w:t>B</w:t>
            </w:r>
            <w:r w:rsidRPr="006C734B">
              <w:rPr>
                <w:rFonts w:eastAsia="Calibri" w:cs="Times New Roman"/>
                <w:szCs w:val="24"/>
              </w:rPr>
              <w:t xml:space="preserve"> с дельта-агентом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4CE8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22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</w:t>
            </w:r>
            <w:r w:rsidR="00087025" w:rsidRPr="006C734B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хронический, лекарственная терапия</w:t>
            </w:r>
          </w:p>
        </w:tc>
      </w:tr>
      <w:tr w:rsidR="004671C0" w:rsidRPr="006C734B" w14:paraId="60CA13E9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A4D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B18.1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B9D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Хронический вирусный гепатит </w:t>
            </w:r>
            <w:r w:rsidRPr="006C734B">
              <w:rPr>
                <w:rFonts w:eastAsia="Calibri" w:cs="Times New Roman"/>
                <w:szCs w:val="24"/>
                <w:lang w:val="en-US"/>
              </w:rPr>
              <w:t>B</w:t>
            </w:r>
            <w:r w:rsidRPr="006C734B">
              <w:rPr>
                <w:rFonts w:eastAsia="Calibri" w:cs="Times New Roman"/>
                <w:szCs w:val="24"/>
              </w:rPr>
              <w:t xml:space="preserve"> без дельта-агента</w:t>
            </w:r>
          </w:p>
          <w:p w14:paraId="0F7FEA69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834E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22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</w:t>
            </w:r>
            <w:r w:rsidR="00087025" w:rsidRPr="006C734B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хронический, лекарственная терапия</w:t>
            </w:r>
          </w:p>
        </w:tc>
      </w:tr>
      <w:tr w:rsidR="004671C0" w:rsidRPr="006C734B" w14:paraId="13B789EA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C3E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B18.2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B8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Хронический вирусный гепатит C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E959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23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хронический, лекарственная терапия при инфицировании вирусом генотипа 2, 3, </w:t>
            </w:r>
          </w:p>
          <w:p w14:paraId="579D9733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24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</w:t>
            </w:r>
            <w:r w:rsidR="00ED0B63" w:rsidRPr="006C734B">
              <w:rPr>
                <w:rFonts w:eastAsia="Times New Roman" w:cs="Times New Roman"/>
                <w:bCs/>
                <w:szCs w:val="24"/>
                <w:lang w:eastAsia="ru-RU"/>
              </w:rPr>
              <w:t>еский на стадии цирроза печени,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лекарственная терапия при инфици</w:t>
            </w:r>
            <w:r w:rsidR="00ED0B63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ровании вирусом генотипа 2, 3 </w:t>
            </w:r>
          </w:p>
          <w:p w14:paraId="53BE5518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25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хронический, лекарственная терапия при инфицировании вирусом генотипа 1, 4 (уровень 1)</w:t>
            </w:r>
          </w:p>
          <w:p w14:paraId="47D36431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26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хронический, лекарственная терапия при инфицировании вирусом генотипа 1, 4 (уровень 2)</w:t>
            </w:r>
          </w:p>
        </w:tc>
      </w:tr>
      <w:tr w:rsidR="004671C0" w:rsidRPr="006C734B" w14:paraId="703D709F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8EE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226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Сопутствующий диагноз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4D35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671C0" w:rsidRPr="006C734B" w14:paraId="3B5A82E4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7BC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1AA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Первичный билиарный цирроз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32E7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хронический на стадии цирроза печени,, лекарственная терапия при инфицировании вирусом генотипа 2, 3 </w:t>
            </w:r>
          </w:p>
        </w:tc>
      </w:tr>
      <w:tr w:rsidR="004671C0" w:rsidRPr="006C734B" w14:paraId="1D19E542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1B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D27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Вторичный билиарный цирроз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F5A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хронический на стадии цирроза печени,, лекарственная терапия при инфицировании вирусом генотипа 2, 3 </w:t>
            </w:r>
          </w:p>
        </w:tc>
      </w:tr>
      <w:tr w:rsidR="004671C0" w:rsidRPr="006C734B" w14:paraId="38DAC848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C37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447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Билиарный цирроз неуточненный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9DD4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хронический на стадии</w:t>
            </w:r>
            <w:r w:rsidR="008B66A9" w:rsidRPr="006C734B">
              <w:rPr>
                <w:rFonts w:eastAsia="Calibri" w:cs="Times New Roman"/>
                <w:szCs w:val="24"/>
              </w:rPr>
              <w:t xml:space="preserve"> цирроза печени,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лекарственная терапия при инфицировании вирусом генотипа 2, 3 </w:t>
            </w:r>
          </w:p>
        </w:tc>
      </w:tr>
      <w:tr w:rsidR="00087025" w:rsidRPr="006C734B" w14:paraId="77EE2912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43A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35A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Другой и неуточненный цирроз печени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69139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</w:t>
            </w:r>
            <w:r w:rsidR="008B66A9" w:rsidRPr="006C734B">
              <w:rPr>
                <w:rFonts w:eastAsia="Calibri" w:cs="Times New Roman"/>
                <w:szCs w:val="24"/>
              </w:rPr>
              <w:t>ческий на стадии цирроза печени</w:t>
            </w:r>
            <w:r w:rsidR="00087025" w:rsidRPr="006C734B">
              <w:rPr>
                <w:rFonts w:eastAsia="Calibri" w:cs="Times New Roman"/>
                <w:szCs w:val="24"/>
              </w:rPr>
              <w:t xml:space="preserve">, лекарственная терапия при инфицировании вирусом генотипа 2, 3 </w:t>
            </w:r>
          </w:p>
        </w:tc>
      </w:tr>
    </w:tbl>
    <w:p w14:paraId="06AA9100" w14:textId="77777777" w:rsidR="007C5D76" w:rsidRPr="006C734B" w:rsidRDefault="007C5D76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58897169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lastRenderedPageBreak/>
        <w:t>Коды Номенклатуры, использующиеся как классификационные критерии отнесения случа</w:t>
      </w:r>
      <w:r w:rsidR="002218E9" w:rsidRPr="006C734B">
        <w:rPr>
          <w:rFonts w:eastAsia="Calibri" w:cs="Times New Roman"/>
          <w:b/>
          <w:sz w:val="28"/>
          <w:szCs w:val="28"/>
        </w:rPr>
        <w:t>ев к КСГ 22-26</w:t>
      </w:r>
    </w:p>
    <w:p w14:paraId="2BD09CC4" w14:textId="77777777" w:rsidR="004B184B" w:rsidRPr="006C734B" w:rsidRDefault="004B184B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0"/>
        <w:gridCol w:w="7516"/>
      </w:tblGrid>
      <w:tr w:rsidR="004671C0" w:rsidRPr="006C734B" w14:paraId="448B49D8" w14:textId="77777777" w:rsidTr="009F469A">
        <w:trPr>
          <w:trHeight w:val="2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D9F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3BD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</w:tr>
      <w:tr w:rsidR="004671C0" w:rsidRPr="006C734B" w14:paraId="136A0672" w14:textId="77777777" w:rsidTr="00C6331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AE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A25.14.004.001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7BE3" w14:textId="77777777" w:rsidR="00B86349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 вирусном </w:t>
            </w:r>
          </w:p>
          <w:p w14:paraId="4BE10AD9" w14:textId="02A0B4DF" w:rsidR="00087025" w:rsidRPr="006C734B" w:rsidRDefault="007C5D76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гепатите С, </w:t>
            </w:r>
            <w:r w:rsidR="00A215C6" w:rsidRPr="006C734B">
              <w:rPr>
                <w:rFonts w:eastAsia="Times New Roman" w:cs="Times New Roman"/>
                <w:szCs w:val="24"/>
                <w:lang w:eastAsia="ru-RU"/>
              </w:rPr>
              <w:t xml:space="preserve">генотип </w:t>
            </w:r>
            <w:r w:rsidR="00087025" w:rsidRPr="006C73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671C0" w:rsidRPr="006C734B" w14:paraId="237DBE93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EE3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A25.14.004.002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76CC" w14:textId="77777777" w:rsidR="00B86349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ингибиторов протеаз при хро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</w:t>
            </w:r>
          </w:p>
          <w:p w14:paraId="5E0FE980" w14:textId="52A55B42" w:rsidR="00087025" w:rsidRPr="006C734B" w:rsidRDefault="007C5D76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гепатите С, </w:t>
            </w:r>
            <w:r w:rsidR="00087025" w:rsidRPr="006C734B">
              <w:rPr>
                <w:rFonts w:eastAsia="Times New Roman" w:cs="Times New Roman"/>
                <w:szCs w:val="24"/>
                <w:lang w:eastAsia="ru-RU"/>
              </w:rPr>
              <w:t>генотип 1</w:t>
            </w:r>
          </w:p>
        </w:tc>
      </w:tr>
      <w:tr w:rsidR="004671C0" w:rsidRPr="006C734B" w14:paraId="2052A4F0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D68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A25.14.004.003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040A" w14:textId="09E053DC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прочих противовирусных препаратов при хроническом вирусном гепатите С, генотип 1</w:t>
            </w:r>
          </w:p>
        </w:tc>
      </w:tr>
      <w:tr w:rsidR="004671C0" w:rsidRPr="006C734B" w14:paraId="36C74945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529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А25.14.005.001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F07" w14:textId="7DFDCA4D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м вирусном гепатите С, </w:t>
            </w:r>
            <w:r w:rsidR="00A215C6" w:rsidRPr="006C734B">
              <w:rPr>
                <w:rFonts w:eastAsia="Times New Roman" w:cs="Times New Roman"/>
                <w:szCs w:val="24"/>
                <w:lang w:eastAsia="ru-RU"/>
              </w:rPr>
              <w:t xml:space="preserve">генотип 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671C0" w:rsidRPr="006C734B" w14:paraId="1A24BF65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9AE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А25.14.006.001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8582" w14:textId="0C46F2B2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гепатите С, 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генотип 3</w:t>
            </w:r>
          </w:p>
        </w:tc>
      </w:tr>
      <w:tr w:rsidR="004671C0" w:rsidRPr="006C734B" w14:paraId="6FAD105B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403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A25.14.007.001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2C23" w14:textId="18D960EC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 вирусном гепатите С, </w:t>
            </w:r>
            <w:r w:rsidR="00A215C6" w:rsidRPr="006C734B">
              <w:rPr>
                <w:rFonts w:eastAsia="Times New Roman" w:cs="Times New Roman"/>
                <w:szCs w:val="24"/>
                <w:lang w:eastAsia="ru-RU"/>
              </w:rPr>
              <w:t>генотип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</w:tr>
      <w:tr w:rsidR="004671C0" w:rsidRPr="006C734B" w14:paraId="1CFBC6C3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648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A25.14.007.002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5CA3" w14:textId="6667F16F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ингибиторов протеаз при хро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гепатите С, 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генотип 4</w:t>
            </w:r>
          </w:p>
        </w:tc>
      </w:tr>
      <w:tr w:rsidR="004671C0" w:rsidRPr="006C734B" w14:paraId="2AEB1035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EFC0" w14:textId="77777777" w:rsidR="00BC1BEF" w:rsidRPr="006C734B" w:rsidRDefault="00BC1BEF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A25.14.007.003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21D" w14:textId="3CA615E7" w:rsidR="00BC1BEF" w:rsidRPr="006C734B" w:rsidRDefault="00BC1BEF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прочих противовирусных препаратов при хроническом вирусном гепатите С, генотип 4</w:t>
            </w:r>
          </w:p>
        </w:tc>
      </w:tr>
      <w:tr w:rsidR="004671C0" w:rsidRPr="006C734B" w14:paraId="60EB49AB" w14:textId="77777777" w:rsidTr="00803FC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782E" w14:textId="77777777" w:rsidR="00BC1BEF" w:rsidRPr="006C734B" w:rsidRDefault="00BC1BEF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A25.14.008.001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35A8" w14:textId="4AA30BF2" w:rsidR="00BC1BEF" w:rsidRPr="006C734B" w:rsidRDefault="00BC1BEF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 вирусном гепатите В</w:t>
            </w:r>
          </w:p>
        </w:tc>
      </w:tr>
      <w:tr w:rsidR="00BC1BEF" w:rsidRPr="006C734B" w14:paraId="0AE05FD3" w14:textId="77777777" w:rsidTr="00803FC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495" w14:textId="77777777" w:rsidR="00BC1BEF" w:rsidRPr="006C734B" w:rsidRDefault="00BC1BEF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A25.14.008.002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8B56" w14:textId="6C0E1243" w:rsidR="00BC1BEF" w:rsidRPr="006C734B" w:rsidRDefault="00BC1BEF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нуклеозидов и нуклеотидов – ингибиторов обратной транскриптазы при хроническом вирусном гепатите В</w:t>
            </w:r>
          </w:p>
        </w:tc>
      </w:tr>
    </w:tbl>
    <w:p w14:paraId="5CC8E59C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21D883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Название услуги включает наименование группы лекарственного препарата согласно анатомо-терапевтическо-химической (АТХ) классификации, диагноз (хронический гепатит В или С), для гепатита С – указание на генотип вируса.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Закодированная услуга в дальнейшем в комбинации с диагнозом слу</w:t>
      </w:r>
      <w:r w:rsidR="002218E9" w:rsidRPr="006C734B">
        <w:rPr>
          <w:rFonts w:eastAsia="Calibri" w:cs="Times New Roman"/>
          <w:sz w:val="28"/>
          <w:szCs w:val="28"/>
        </w:rPr>
        <w:t>жит критерием отнесения к КСГ 22-26</w:t>
      </w:r>
      <w:r w:rsidRPr="006C734B">
        <w:rPr>
          <w:rFonts w:eastAsia="Calibri" w:cs="Times New Roman"/>
          <w:sz w:val="28"/>
          <w:szCs w:val="28"/>
        </w:rPr>
        <w:t xml:space="preserve"> дневного стационара.</w:t>
      </w:r>
    </w:p>
    <w:p w14:paraId="61FF40BA" w14:textId="77777777" w:rsidR="00087025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группе «Прочие противовирусные препараты», кодируется услугами A25.14.004.003 «Назначение лекарственной терапии с применением прочих противовирусных препаратов при хроническом вирусном гепатите С, генотип 1» или A25.14.007.003 «Назначение лекарственной терапии с применением прочих противовирусных препаратов при хроническ</w:t>
      </w:r>
      <w:r w:rsidR="00A215C6" w:rsidRPr="006C734B">
        <w:rPr>
          <w:rFonts w:eastAsia="Calibri" w:cs="Times New Roman"/>
          <w:sz w:val="28"/>
          <w:szCs w:val="28"/>
        </w:rPr>
        <w:t>ом вирусном гепатите С, генотип</w:t>
      </w:r>
      <w:r w:rsidR="007C5D76" w:rsidRPr="006C734B">
        <w:rPr>
          <w:rFonts w:eastAsia="Calibri" w:cs="Times New Roman"/>
          <w:sz w:val="28"/>
          <w:szCs w:val="28"/>
        </w:rPr>
        <w:t> </w:t>
      </w:r>
      <w:r w:rsidRPr="006C734B">
        <w:rPr>
          <w:rFonts w:eastAsia="Calibri" w:cs="Times New Roman"/>
          <w:sz w:val="28"/>
          <w:szCs w:val="28"/>
        </w:rPr>
        <w:t>4».</w:t>
      </w:r>
    </w:p>
    <w:p w14:paraId="57F27EA4" w14:textId="77777777" w:rsidR="000618FB" w:rsidRPr="00F441BC" w:rsidRDefault="000618FB" w:rsidP="000618FB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В 2018 году также, несмотря на изменение кода АТХ, утвержденного Всемирной организацией здравоохранения, допускается кодирование случаев лечения хронического вирусного гепатита C генотипа 1 и 4 с применением лекарственного препарата «дасабувир; омбитасвир + паритапревир + ритонавир» медицинскими услугами A25.14.004.003 «Назначение прочих противовирусных лекарственных препаратов при хроническом вирусном гепатите С, генотип 1» и A25.14.007.003 «Назначение прочих противовирусных лекарственных препаратов при хроническом вирусном гепатите С, генотип 4».</w:t>
      </w:r>
    </w:p>
    <w:p w14:paraId="7655CF47" w14:textId="77777777" w:rsidR="000618FB" w:rsidRPr="006C734B" w:rsidRDefault="000618FB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86319DB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При назначении комбинации из препаратов, который согласно АТХ-классификации относится к разным группам (например, «Интерфероны» и «Ингибиторы протеаз») отнесение производится к КСГ с большим коэф</w:t>
      </w:r>
      <w:r w:rsidR="002218E9" w:rsidRPr="006C734B">
        <w:rPr>
          <w:rFonts w:eastAsia="Calibri" w:cs="Times New Roman"/>
          <w:sz w:val="28"/>
          <w:szCs w:val="28"/>
        </w:rPr>
        <w:t>фициентом затратоемкости (КСГ 26</w:t>
      </w:r>
      <w:r w:rsidRPr="006C734B">
        <w:rPr>
          <w:rFonts w:eastAsia="Calibri" w:cs="Times New Roman"/>
          <w:sz w:val="28"/>
          <w:szCs w:val="28"/>
        </w:rPr>
        <w:t xml:space="preserve">). </w:t>
      </w:r>
    </w:p>
    <w:p w14:paraId="2CE3AAD2" w14:textId="7B7BB7BD" w:rsidR="00087025" w:rsidRPr="006C734B" w:rsidRDefault="0008702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Коэффициент затратоемкости для этих КСГ приведен </w:t>
      </w:r>
      <w:r w:rsidRPr="006C734B">
        <w:rPr>
          <w:rFonts w:eastAsia="Calibri" w:cs="Times New Roman"/>
          <w:b/>
          <w:i/>
          <w:sz w:val="28"/>
          <w:szCs w:val="28"/>
        </w:rPr>
        <w:t>в расчете на усредненные затраты на 1 месяц терапии</w:t>
      </w:r>
      <w:r w:rsidRPr="006C734B">
        <w:rPr>
          <w:rFonts w:eastAsia="Calibri" w:cs="Times New Roman"/>
          <w:i/>
          <w:sz w:val="28"/>
          <w:szCs w:val="28"/>
        </w:rPr>
        <w:t>.</w:t>
      </w:r>
      <w:r w:rsidR="00D85662" w:rsidRPr="006C734B">
        <w:rPr>
          <w:rFonts w:eastAsia="Calibri" w:cs="Times New Roman"/>
          <w:i/>
          <w:sz w:val="28"/>
          <w:szCs w:val="28"/>
        </w:rPr>
        <w:t xml:space="preserve"> </w:t>
      </w:r>
      <w:r w:rsidR="00D85662" w:rsidRPr="006C734B">
        <w:rPr>
          <w:rFonts w:eastAsia="Calibri" w:cs="Times New Roman"/>
          <w:sz w:val="28"/>
          <w:szCs w:val="28"/>
        </w:rPr>
        <w:t xml:space="preserve">При этом длительность терапии определяется </w:t>
      </w:r>
      <w:r w:rsidR="003B169C" w:rsidRPr="006C734B">
        <w:rPr>
          <w:rFonts w:eastAsia="Calibri" w:cs="Times New Roman"/>
          <w:sz w:val="28"/>
          <w:szCs w:val="28"/>
        </w:rPr>
        <w:t xml:space="preserve">инструкцией к лекарственному препарату и клиническими </w:t>
      </w:r>
      <w:r w:rsidR="003B169C" w:rsidRPr="00D80FDB">
        <w:rPr>
          <w:rFonts w:eastAsia="Calibri" w:cs="Times New Roman"/>
          <w:sz w:val="28"/>
          <w:szCs w:val="28"/>
        </w:rPr>
        <w:t>рекомендациями по вопросам оказания медицинской помощи.</w:t>
      </w:r>
      <w:r w:rsidR="00656B84" w:rsidRPr="00D80FDB">
        <w:rPr>
          <w:rFonts w:eastAsia="Calibri" w:cs="Times New Roman"/>
          <w:sz w:val="28"/>
          <w:szCs w:val="28"/>
        </w:rPr>
        <w:t xml:space="preserve"> </w:t>
      </w:r>
      <w:r w:rsidR="00022932" w:rsidRPr="00D80FDB">
        <w:rPr>
          <w:rFonts w:eastAsia="Calibri" w:cs="Times New Roman"/>
          <w:sz w:val="28"/>
          <w:szCs w:val="28"/>
        </w:rPr>
        <w:t xml:space="preserve">Стоимость лечения рассчитывается по фактическому количеству дней </w:t>
      </w:r>
      <w:r w:rsidR="00E250FD">
        <w:rPr>
          <w:rFonts w:eastAsia="Calibri" w:cs="Times New Roman"/>
          <w:sz w:val="28"/>
          <w:szCs w:val="28"/>
        </w:rPr>
        <w:t>лечения с учетом полной оплаты по тарифу при достижении</w:t>
      </w:r>
      <w:r w:rsidR="00C41092">
        <w:rPr>
          <w:rFonts w:eastAsia="Calibri" w:cs="Times New Roman"/>
          <w:sz w:val="28"/>
          <w:szCs w:val="28"/>
        </w:rPr>
        <w:t xml:space="preserve"> 30 п/дней</w:t>
      </w:r>
      <w:r w:rsidR="00022932" w:rsidRPr="00D80FDB">
        <w:rPr>
          <w:rFonts w:eastAsia="Calibri" w:cs="Times New Roman"/>
          <w:sz w:val="28"/>
          <w:szCs w:val="28"/>
        </w:rPr>
        <w:t>.</w:t>
      </w:r>
    </w:p>
    <w:p w14:paraId="351CFFF9" w14:textId="77777777" w:rsidR="00BA604C" w:rsidRPr="006C734B" w:rsidRDefault="00BA604C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</w:p>
    <w:p w14:paraId="3494CA73" w14:textId="77777777" w:rsidR="004B184B" w:rsidRPr="006C734B" w:rsidRDefault="00B72A02" w:rsidP="00BC1FF2">
      <w:pPr>
        <w:pStyle w:val="2"/>
      </w:pPr>
      <w:r w:rsidRPr="006C734B">
        <w:t xml:space="preserve">9.10 КСГ «Неврологические заболевания, лечение </w:t>
      </w:r>
      <w:r w:rsidR="002218E9" w:rsidRPr="006C734B">
        <w:t>с применением ботулотоксина» (86</w:t>
      </w:r>
      <w:r w:rsidRPr="006C734B">
        <w:t xml:space="preserve"> дл</w:t>
      </w:r>
      <w:r w:rsidR="002218E9" w:rsidRPr="006C734B">
        <w:t>я круглосуточного стационара; 38</w:t>
      </w:r>
      <w:r w:rsidRPr="006C734B">
        <w:t xml:space="preserve"> для дневного стационара)</w:t>
      </w:r>
    </w:p>
    <w:p w14:paraId="4B277332" w14:textId="77777777" w:rsidR="00BA604C" w:rsidRPr="006C734B" w:rsidRDefault="00BA604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кода МКБ-10 (диагноза) и кодов Номенклатуры, обозначающих услуги по назн</w:t>
      </w:r>
      <w:r w:rsidR="004B184B" w:rsidRPr="006C734B">
        <w:rPr>
          <w:rFonts w:eastAsia="Calibri" w:cs="Times New Roman"/>
          <w:sz w:val="28"/>
          <w:szCs w:val="28"/>
        </w:rPr>
        <w:t>ачению лекарственных препаратов.</w:t>
      </w:r>
    </w:p>
    <w:p w14:paraId="437B21B3" w14:textId="77777777" w:rsidR="00BA604C" w:rsidRPr="006C734B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Перечень диагнозов и услуг, являющихся классификацион</w:t>
      </w:r>
      <w:r w:rsidR="002218E9" w:rsidRPr="006C734B">
        <w:rPr>
          <w:rFonts w:eastAsia="Calibri" w:cs="Times New Roman"/>
          <w:b/>
          <w:sz w:val="28"/>
          <w:szCs w:val="28"/>
        </w:rPr>
        <w:t>ным критерием отнесения к КСГ 86</w:t>
      </w:r>
      <w:r w:rsidRPr="006C734B">
        <w:rPr>
          <w:rFonts w:eastAsia="Calibri" w:cs="Times New Roman"/>
          <w:b/>
          <w:sz w:val="28"/>
          <w:szCs w:val="28"/>
        </w:rPr>
        <w:t xml:space="preserve"> кру</w:t>
      </w:r>
      <w:r w:rsidR="002218E9" w:rsidRPr="006C734B">
        <w:rPr>
          <w:rFonts w:eastAsia="Calibri" w:cs="Times New Roman"/>
          <w:b/>
          <w:sz w:val="28"/>
          <w:szCs w:val="28"/>
        </w:rPr>
        <w:t>глосуточного стационара и КСГ 38</w:t>
      </w:r>
      <w:r w:rsidRPr="006C734B">
        <w:rPr>
          <w:rFonts w:eastAsia="Calibri" w:cs="Times New Roman"/>
          <w:b/>
          <w:sz w:val="28"/>
          <w:szCs w:val="28"/>
        </w:rPr>
        <w:t xml:space="preserve"> дневного стационара</w:t>
      </w: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3351"/>
        <w:gridCol w:w="6645"/>
      </w:tblGrid>
      <w:tr w:rsidR="004671C0" w:rsidRPr="006C734B" w14:paraId="685BE5EB" w14:textId="77777777" w:rsidTr="00834F8D">
        <w:trPr>
          <w:trHeight w:val="20"/>
          <w:tblHeader/>
        </w:trPr>
        <w:tc>
          <w:tcPr>
            <w:tcW w:w="1676" w:type="pct"/>
            <w:hideMark/>
          </w:tcPr>
          <w:p w14:paraId="65C8B661" w14:textId="77777777" w:rsidR="00C12D3A" w:rsidRPr="006C734B" w:rsidRDefault="00C12D3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МКБ 10/услуги</w:t>
            </w:r>
          </w:p>
        </w:tc>
        <w:tc>
          <w:tcPr>
            <w:tcW w:w="3324" w:type="pct"/>
            <w:hideMark/>
          </w:tcPr>
          <w:p w14:paraId="600985B9" w14:textId="77777777" w:rsidR="00C12D3A" w:rsidRPr="006C734B" w:rsidRDefault="00C12D3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Диагноз/название услуги</w:t>
            </w:r>
          </w:p>
        </w:tc>
      </w:tr>
      <w:tr w:rsidR="004671C0" w:rsidRPr="006C734B" w14:paraId="0279E4E8" w14:textId="77777777" w:rsidTr="00C12D3A">
        <w:trPr>
          <w:trHeight w:val="20"/>
        </w:trPr>
        <w:tc>
          <w:tcPr>
            <w:tcW w:w="1676" w:type="pct"/>
            <w:hideMark/>
          </w:tcPr>
          <w:p w14:paraId="28904EC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G20</w:t>
            </w:r>
          </w:p>
        </w:tc>
        <w:tc>
          <w:tcPr>
            <w:tcW w:w="3324" w:type="pct"/>
            <w:hideMark/>
          </w:tcPr>
          <w:p w14:paraId="432BCD9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Болезнь Паркинсона</w:t>
            </w:r>
          </w:p>
        </w:tc>
      </w:tr>
      <w:tr w:rsidR="004671C0" w:rsidRPr="006C734B" w14:paraId="1558E849" w14:textId="77777777" w:rsidTr="00C12D3A">
        <w:trPr>
          <w:trHeight w:val="20"/>
        </w:trPr>
        <w:tc>
          <w:tcPr>
            <w:tcW w:w="1676" w:type="pct"/>
          </w:tcPr>
          <w:p w14:paraId="194F58B9" w14:textId="77777777" w:rsidR="00C12D3A" w:rsidRPr="006C734B" w:rsidRDefault="00C12D3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G23.0</w:t>
            </w:r>
          </w:p>
        </w:tc>
        <w:tc>
          <w:tcPr>
            <w:tcW w:w="3324" w:type="pct"/>
          </w:tcPr>
          <w:p w14:paraId="140B6CC8" w14:textId="77777777" w:rsidR="00C12D3A" w:rsidRPr="006C734B" w:rsidRDefault="00C12D3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Геллервордена-Шпатца</w:t>
            </w:r>
          </w:p>
        </w:tc>
      </w:tr>
      <w:tr w:rsidR="004671C0" w:rsidRPr="006C734B" w14:paraId="28E2F4AC" w14:textId="77777777" w:rsidTr="00C12D3A">
        <w:trPr>
          <w:trHeight w:val="20"/>
        </w:trPr>
        <w:tc>
          <w:tcPr>
            <w:tcW w:w="1676" w:type="pct"/>
            <w:hideMark/>
          </w:tcPr>
          <w:p w14:paraId="0ED3F1C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</w:t>
            </w:r>
          </w:p>
        </w:tc>
        <w:tc>
          <w:tcPr>
            <w:tcW w:w="3324" w:type="pct"/>
            <w:hideMark/>
          </w:tcPr>
          <w:p w14:paraId="73EEBD5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Дистония</w:t>
            </w:r>
          </w:p>
        </w:tc>
      </w:tr>
      <w:tr w:rsidR="004671C0" w:rsidRPr="006C734B" w14:paraId="027DA7A9" w14:textId="77777777" w:rsidTr="00C12D3A">
        <w:trPr>
          <w:trHeight w:val="20"/>
        </w:trPr>
        <w:tc>
          <w:tcPr>
            <w:tcW w:w="1676" w:type="pct"/>
            <w:hideMark/>
          </w:tcPr>
          <w:p w14:paraId="25D12F5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G24.0</w:t>
            </w:r>
          </w:p>
        </w:tc>
        <w:tc>
          <w:tcPr>
            <w:tcW w:w="3324" w:type="pct"/>
            <w:hideMark/>
          </w:tcPr>
          <w:p w14:paraId="65121A0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Дистония, вызванная лекарственными средствами</w:t>
            </w:r>
          </w:p>
        </w:tc>
      </w:tr>
      <w:tr w:rsidR="004671C0" w:rsidRPr="006C734B" w14:paraId="61D6130B" w14:textId="77777777" w:rsidTr="00C12D3A">
        <w:trPr>
          <w:trHeight w:val="20"/>
        </w:trPr>
        <w:tc>
          <w:tcPr>
            <w:tcW w:w="1676" w:type="pct"/>
            <w:hideMark/>
          </w:tcPr>
          <w:p w14:paraId="2995B07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G24.1</w:t>
            </w:r>
          </w:p>
        </w:tc>
        <w:tc>
          <w:tcPr>
            <w:tcW w:w="3324" w:type="pct"/>
            <w:hideMark/>
          </w:tcPr>
          <w:p w14:paraId="6E9EEC24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Идиопатическая семейная дистония</w:t>
            </w:r>
          </w:p>
        </w:tc>
      </w:tr>
      <w:tr w:rsidR="004671C0" w:rsidRPr="006C734B" w14:paraId="5357055F" w14:textId="77777777" w:rsidTr="00C12D3A">
        <w:trPr>
          <w:trHeight w:val="20"/>
        </w:trPr>
        <w:tc>
          <w:tcPr>
            <w:tcW w:w="1676" w:type="pct"/>
            <w:hideMark/>
          </w:tcPr>
          <w:p w14:paraId="6CA5717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G24.2</w:t>
            </w:r>
          </w:p>
        </w:tc>
        <w:tc>
          <w:tcPr>
            <w:tcW w:w="3324" w:type="pct"/>
            <w:hideMark/>
          </w:tcPr>
          <w:p w14:paraId="21FF1F0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Идиопатическая несемейная дистония</w:t>
            </w:r>
          </w:p>
        </w:tc>
      </w:tr>
      <w:tr w:rsidR="004671C0" w:rsidRPr="006C734B" w14:paraId="4E2E6DD6" w14:textId="77777777" w:rsidTr="00C12D3A">
        <w:trPr>
          <w:trHeight w:val="20"/>
        </w:trPr>
        <w:tc>
          <w:tcPr>
            <w:tcW w:w="1676" w:type="pct"/>
            <w:hideMark/>
          </w:tcPr>
          <w:p w14:paraId="4C75EA9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G24.3</w:t>
            </w:r>
          </w:p>
        </w:tc>
        <w:tc>
          <w:tcPr>
            <w:tcW w:w="3324" w:type="pct"/>
            <w:hideMark/>
          </w:tcPr>
          <w:p w14:paraId="62B4D3C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кривошея</w:t>
            </w:r>
          </w:p>
        </w:tc>
      </w:tr>
      <w:tr w:rsidR="004671C0" w:rsidRPr="006C734B" w14:paraId="7EC2784C" w14:textId="77777777" w:rsidTr="00C12D3A">
        <w:trPr>
          <w:trHeight w:val="20"/>
        </w:trPr>
        <w:tc>
          <w:tcPr>
            <w:tcW w:w="1676" w:type="pct"/>
            <w:hideMark/>
          </w:tcPr>
          <w:p w14:paraId="6638891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G24.4</w:t>
            </w:r>
          </w:p>
        </w:tc>
        <w:tc>
          <w:tcPr>
            <w:tcW w:w="3324" w:type="pct"/>
            <w:hideMark/>
          </w:tcPr>
          <w:p w14:paraId="21EF920B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Идиопатическая рото-лицевая дистония</w:t>
            </w:r>
          </w:p>
        </w:tc>
      </w:tr>
      <w:tr w:rsidR="004671C0" w:rsidRPr="006C734B" w14:paraId="6B49CD55" w14:textId="77777777" w:rsidTr="00C12D3A">
        <w:trPr>
          <w:trHeight w:val="20"/>
        </w:trPr>
        <w:tc>
          <w:tcPr>
            <w:tcW w:w="1676" w:type="pct"/>
            <w:hideMark/>
          </w:tcPr>
          <w:p w14:paraId="058E06A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G24.5</w:t>
            </w:r>
          </w:p>
        </w:tc>
        <w:tc>
          <w:tcPr>
            <w:tcW w:w="3324" w:type="pct"/>
            <w:hideMark/>
          </w:tcPr>
          <w:p w14:paraId="34A2F97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Блефароспазм</w:t>
            </w:r>
          </w:p>
        </w:tc>
      </w:tr>
      <w:tr w:rsidR="004671C0" w:rsidRPr="006C734B" w14:paraId="400999DF" w14:textId="77777777" w:rsidTr="00C12D3A">
        <w:trPr>
          <w:trHeight w:val="20"/>
        </w:trPr>
        <w:tc>
          <w:tcPr>
            <w:tcW w:w="1676" w:type="pct"/>
            <w:hideMark/>
          </w:tcPr>
          <w:p w14:paraId="0957141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G24.8</w:t>
            </w:r>
          </w:p>
        </w:tc>
        <w:tc>
          <w:tcPr>
            <w:tcW w:w="3324" w:type="pct"/>
            <w:hideMark/>
          </w:tcPr>
          <w:p w14:paraId="6CA9901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Прочие дистонии</w:t>
            </w:r>
          </w:p>
        </w:tc>
      </w:tr>
      <w:tr w:rsidR="004671C0" w:rsidRPr="006C734B" w14:paraId="475CA24A" w14:textId="77777777" w:rsidTr="00C12D3A">
        <w:trPr>
          <w:trHeight w:val="20"/>
        </w:trPr>
        <w:tc>
          <w:tcPr>
            <w:tcW w:w="1676" w:type="pct"/>
            <w:hideMark/>
          </w:tcPr>
          <w:p w14:paraId="4B60DFD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G24.9</w:t>
            </w:r>
          </w:p>
        </w:tc>
        <w:tc>
          <w:tcPr>
            <w:tcW w:w="3324" w:type="pct"/>
            <w:hideMark/>
          </w:tcPr>
          <w:p w14:paraId="5E78478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Дистония неуточненная</w:t>
            </w:r>
          </w:p>
        </w:tc>
      </w:tr>
      <w:tr w:rsidR="004671C0" w:rsidRPr="006C734B" w14:paraId="5222A457" w14:textId="77777777" w:rsidTr="00C12D3A">
        <w:trPr>
          <w:trHeight w:val="20"/>
        </w:trPr>
        <w:tc>
          <w:tcPr>
            <w:tcW w:w="1676" w:type="pct"/>
            <w:hideMark/>
          </w:tcPr>
          <w:p w14:paraId="47CADD14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G35</w:t>
            </w:r>
          </w:p>
        </w:tc>
        <w:tc>
          <w:tcPr>
            <w:tcW w:w="3324" w:type="pct"/>
            <w:hideMark/>
          </w:tcPr>
          <w:p w14:paraId="4C902D3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Рассеянный склероз</w:t>
            </w:r>
          </w:p>
        </w:tc>
      </w:tr>
      <w:tr w:rsidR="004671C0" w:rsidRPr="006C734B" w14:paraId="4D95865A" w14:textId="77777777" w:rsidTr="00C12D3A">
        <w:trPr>
          <w:trHeight w:val="20"/>
        </w:trPr>
        <w:tc>
          <w:tcPr>
            <w:tcW w:w="1676" w:type="pct"/>
            <w:hideMark/>
          </w:tcPr>
          <w:p w14:paraId="16077AE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</w:t>
            </w:r>
          </w:p>
        </w:tc>
        <w:tc>
          <w:tcPr>
            <w:tcW w:w="3324" w:type="pct"/>
            <w:hideMark/>
          </w:tcPr>
          <w:p w14:paraId="38025C2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</w:t>
            </w:r>
          </w:p>
        </w:tc>
      </w:tr>
      <w:tr w:rsidR="004671C0" w:rsidRPr="006C734B" w14:paraId="61D94750" w14:textId="77777777" w:rsidTr="00C12D3A">
        <w:trPr>
          <w:trHeight w:val="20"/>
        </w:trPr>
        <w:tc>
          <w:tcPr>
            <w:tcW w:w="1676" w:type="pct"/>
            <w:hideMark/>
          </w:tcPr>
          <w:p w14:paraId="7C500A27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G43.0</w:t>
            </w:r>
          </w:p>
        </w:tc>
        <w:tc>
          <w:tcPr>
            <w:tcW w:w="3324" w:type="pct"/>
            <w:hideMark/>
          </w:tcPr>
          <w:p w14:paraId="25A263B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 без ауры [простая мигрень]</w:t>
            </w:r>
          </w:p>
        </w:tc>
      </w:tr>
      <w:tr w:rsidR="004671C0" w:rsidRPr="006C734B" w14:paraId="4E24AE06" w14:textId="77777777" w:rsidTr="00C12D3A">
        <w:trPr>
          <w:trHeight w:val="20"/>
        </w:trPr>
        <w:tc>
          <w:tcPr>
            <w:tcW w:w="1676" w:type="pct"/>
            <w:hideMark/>
          </w:tcPr>
          <w:p w14:paraId="6791B95A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G43.1</w:t>
            </w:r>
          </w:p>
        </w:tc>
        <w:tc>
          <w:tcPr>
            <w:tcW w:w="3324" w:type="pct"/>
            <w:hideMark/>
          </w:tcPr>
          <w:p w14:paraId="5C80A41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 с аурой [классическая мигрень]</w:t>
            </w:r>
          </w:p>
        </w:tc>
      </w:tr>
      <w:tr w:rsidR="004671C0" w:rsidRPr="006C734B" w14:paraId="691E4993" w14:textId="77777777" w:rsidTr="00C12D3A">
        <w:trPr>
          <w:trHeight w:val="20"/>
        </w:trPr>
        <w:tc>
          <w:tcPr>
            <w:tcW w:w="1676" w:type="pct"/>
            <w:hideMark/>
          </w:tcPr>
          <w:p w14:paraId="7034EC9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G43.2</w:t>
            </w:r>
          </w:p>
        </w:tc>
        <w:tc>
          <w:tcPr>
            <w:tcW w:w="3324" w:type="pct"/>
            <w:hideMark/>
          </w:tcPr>
          <w:p w14:paraId="3964BFC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Мигренозный статус</w:t>
            </w:r>
          </w:p>
        </w:tc>
      </w:tr>
      <w:tr w:rsidR="004671C0" w:rsidRPr="006C734B" w14:paraId="7D20756B" w14:textId="77777777" w:rsidTr="00C12D3A">
        <w:trPr>
          <w:trHeight w:val="20"/>
        </w:trPr>
        <w:tc>
          <w:tcPr>
            <w:tcW w:w="1676" w:type="pct"/>
            <w:hideMark/>
          </w:tcPr>
          <w:p w14:paraId="49F9782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G43.3</w:t>
            </w:r>
          </w:p>
        </w:tc>
        <w:tc>
          <w:tcPr>
            <w:tcW w:w="3324" w:type="pct"/>
            <w:hideMark/>
          </w:tcPr>
          <w:p w14:paraId="02832B4A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Осложненная мигрень</w:t>
            </w:r>
          </w:p>
        </w:tc>
      </w:tr>
      <w:tr w:rsidR="004671C0" w:rsidRPr="006C734B" w14:paraId="57641357" w14:textId="77777777" w:rsidTr="00C12D3A">
        <w:trPr>
          <w:trHeight w:val="20"/>
        </w:trPr>
        <w:tc>
          <w:tcPr>
            <w:tcW w:w="1676" w:type="pct"/>
            <w:hideMark/>
          </w:tcPr>
          <w:p w14:paraId="61458B4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G43.8</w:t>
            </w:r>
          </w:p>
        </w:tc>
        <w:tc>
          <w:tcPr>
            <w:tcW w:w="3324" w:type="pct"/>
            <w:hideMark/>
          </w:tcPr>
          <w:p w14:paraId="43FCE18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Другая мигрень</w:t>
            </w:r>
          </w:p>
        </w:tc>
      </w:tr>
      <w:tr w:rsidR="004671C0" w:rsidRPr="006C734B" w14:paraId="21533162" w14:textId="77777777" w:rsidTr="00C12D3A">
        <w:trPr>
          <w:trHeight w:val="20"/>
        </w:trPr>
        <w:tc>
          <w:tcPr>
            <w:tcW w:w="1676" w:type="pct"/>
            <w:hideMark/>
          </w:tcPr>
          <w:p w14:paraId="3546C5A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G43.9</w:t>
            </w:r>
          </w:p>
        </w:tc>
        <w:tc>
          <w:tcPr>
            <w:tcW w:w="3324" w:type="pct"/>
            <w:hideMark/>
          </w:tcPr>
          <w:p w14:paraId="7719515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 неуточненная</w:t>
            </w:r>
          </w:p>
        </w:tc>
      </w:tr>
      <w:tr w:rsidR="004671C0" w:rsidRPr="006C734B" w14:paraId="0CC2C86D" w14:textId="77777777" w:rsidTr="00C12D3A">
        <w:trPr>
          <w:trHeight w:val="20"/>
        </w:trPr>
        <w:tc>
          <w:tcPr>
            <w:tcW w:w="1676" w:type="pct"/>
            <w:hideMark/>
          </w:tcPr>
          <w:p w14:paraId="0F9A32E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</w:t>
            </w:r>
          </w:p>
        </w:tc>
        <w:tc>
          <w:tcPr>
            <w:tcW w:w="3324" w:type="pct"/>
            <w:hideMark/>
          </w:tcPr>
          <w:p w14:paraId="29A07C0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Другие синдромы головной боли</w:t>
            </w:r>
          </w:p>
        </w:tc>
      </w:tr>
      <w:tr w:rsidR="004671C0" w:rsidRPr="006C734B" w14:paraId="0B2F15F8" w14:textId="77777777" w:rsidTr="00C12D3A">
        <w:trPr>
          <w:trHeight w:val="20"/>
        </w:trPr>
        <w:tc>
          <w:tcPr>
            <w:tcW w:w="1676" w:type="pct"/>
          </w:tcPr>
          <w:p w14:paraId="278FB3B3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G44.0</w:t>
            </w:r>
          </w:p>
        </w:tc>
        <w:tc>
          <w:tcPr>
            <w:tcW w:w="3324" w:type="pct"/>
          </w:tcPr>
          <w:p w14:paraId="4EED930C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Синдром "гистаминовой" головной боли</w:t>
            </w:r>
          </w:p>
        </w:tc>
      </w:tr>
      <w:tr w:rsidR="004671C0" w:rsidRPr="006C734B" w14:paraId="1751FD53" w14:textId="77777777" w:rsidTr="00C12D3A">
        <w:trPr>
          <w:trHeight w:val="20"/>
        </w:trPr>
        <w:tc>
          <w:tcPr>
            <w:tcW w:w="1676" w:type="pct"/>
          </w:tcPr>
          <w:p w14:paraId="286A8012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G44.1</w:t>
            </w:r>
          </w:p>
        </w:tc>
        <w:tc>
          <w:tcPr>
            <w:tcW w:w="3324" w:type="pct"/>
          </w:tcPr>
          <w:p w14:paraId="18BFF621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Сосудистая головная боль, не классифицированная в других рубриках</w:t>
            </w:r>
          </w:p>
        </w:tc>
      </w:tr>
      <w:tr w:rsidR="004671C0" w:rsidRPr="006C734B" w14:paraId="3E1F944C" w14:textId="77777777" w:rsidTr="00C12D3A">
        <w:trPr>
          <w:trHeight w:val="20"/>
        </w:trPr>
        <w:tc>
          <w:tcPr>
            <w:tcW w:w="1676" w:type="pct"/>
          </w:tcPr>
          <w:p w14:paraId="3F700882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G44.2</w:t>
            </w:r>
          </w:p>
        </w:tc>
        <w:tc>
          <w:tcPr>
            <w:tcW w:w="3324" w:type="pct"/>
          </w:tcPr>
          <w:p w14:paraId="48033546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Головная боль напряженного типа</w:t>
            </w:r>
          </w:p>
        </w:tc>
      </w:tr>
      <w:tr w:rsidR="004671C0" w:rsidRPr="006C734B" w14:paraId="49D38233" w14:textId="77777777" w:rsidTr="00C12D3A">
        <w:trPr>
          <w:trHeight w:val="20"/>
        </w:trPr>
        <w:tc>
          <w:tcPr>
            <w:tcW w:w="1676" w:type="pct"/>
          </w:tcPr>
          <w:p w14:paraId="5C890797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G44.3</w:t>
            </w:r>
          </w:p>
        </w:tc>
        <w:tc>
          <w:tcPr>
            <w:tcW w:w="3324" w:type="pct"/>
          </w:tcPr>
          <w:p w14:paraId="0FF51FD9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Хроническая посттравматическая головная боль</w:t>
            </w:r>
          </w:p>
        </w:tc>
      </w:tr>
      <w:tr w:rsidR="004671C0" w:rsidRPr="006C734B" w14:paraId="052E2ECD" w14:textId="77777777" w:rsidTr="00C12D3A">
        <w:trPr>
          <w:trHeight w:val="20"/>
        </w:trPr>
        <w:tc>
          <w:tcPr>
            <w:tcW w:w="1676" w:type="pct"/>
          </w:tcPr>
          <w:p w14:paraId="5236CB79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G44.4</w:t>
            </w:r>
          </w:p>
        </w:tc>
        <w:tc>
          <w:tcPr>
            <w:tcW w:w="3324" w:type="pct"/>
          </w:tcPr>
          <w:p w14:paraId="1B28BED8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</w:tr>
      <w:tr w:rsidR="004671C0" w:rsidRPr="006C734B" w14:paraId="752A512B" w14:textId="77777777" w:rsidTr="00C12D3A">
        <w:trPr>
          <w:trHeight w:val="20"/>
        </w:trPr>
        <w:tc>
          <w:tcPr>
            <w:tcW w:w="1676" w:type="pct"/>
          </w:tcPr>
          <w:p w14:paraId="57C62924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G44.8</w:t>
            </w:r>
          </w:p>
        </w:tc>
        <w:tc>
          <w:tcPr>
            <w:tcW w:w="3324" w:type="pct"/>
          </w:tcPr>
          <w:p w14:paraId="68252C88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Другой уточненный синдром головной боли</w:t>
            </w:r>
          </w:p>
        </w:tc>
      </w:tr>
      <w:tr w:rsidR="004671C0" w:rsidRPr="006C734B" w14:paraId="0D3AEE11" w14:textId="77777777" w:rsidTr="00C12D3A">
        <w:trPr>
          <w:trHeight w:val="20"/>
        </w:trPr>
        <w:tc>
          <w:tcPr>
            <w:tcW w:w="1676" w:type="pct"/>
            <w:hideMark/>
          </w:tcPr>
          <w:p w14:paraId="7378D0CF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G51.3</w:t>
            </w:r>
          </w:p>
        </w:tc>
        <w:tc>
          <w:tcPr>
            <w:tcW w:w="3324" w:type="pct"/>
            <w:hideMark/>
          </w:tcPr>
          <w:p w14:paraId="7CEF8E8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Клонический гемифациальный спазм</w:t>
            </w:r>
          </w:p>
        </w:tc>
      </w:tr>
      <w:tr w:rsidR="004671C0" w:rsidRPr="006C734B" w14:paraId="1D2F0CF0" w14:textId="77777777" w:rsidTr="00C12D3A">
        <w:trPr>
          <w:trHeight w:val="20"/>
        </w:trPr>
        <w:tc>
          <w:tcPr>
            <w:tcW w:w="1676" w:type="pct"/>
            <w:hideMark/>
          </w:tcPr>
          <w:p w14:paraId="28CBB7C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</w:t>
            </w:r>
          </w:p>
        </w:tc>
        <w:tc>
          <w:tcPr>
            <w:tcW w:w="3324" w:type="pct"/>
            <w:hideMark/>
          </w:tcPr>
          <w:p w14:paraId="2A5515B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Детский церебральный паралич</w:t>
            </w:r>
          </w:p>
        </w:tc>
      </w:tr>
      <w:tr w:rsidR="004671C0" w:rsidRPr="006C734B" w14:paraId="050B15FF" w14:textId="77777777" w:rsidTr="00C12D3A">
        <w:trPr>
          <w:trHeight w:val="20"/>
        </w:trPr>
        <w:tc>
          <w:tcPr>
            <w:tcW w:w="1676" w:type="pct"/>
            <w:hideMark/>
          </w:tcPr>
          <w:p w14:paraId="3110058A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G80.0</w:t>
            </w:r>
          </w:p>
        </w:tc>
        <w:tc>
          <w:tcPr>
            <w:tcW w:w="3324" w:type="pct"/>
            <w:hideMark/>
          </w:tcPr>
          <w:p w14:paraId="4EB15B5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Спастический церебральный паралич</w:t>
            </w:r>
          </w:p>
        </w:tc>
      </w:tr>
      <w:tr w:rsidR="004671C0" w:rsidRPr="006C734B" w14:paraId="01A50CCC" w14:textId="77777777" w:rsidTr="00C12D3A">
        <w:trPr>
          <w:trHeight w:val="20"/>
        </w:trPr>
        <w:tc>
          <w:tcPr>
            <w:tcW w:w="1676" w:type="pct"/>
            <w:hideMark/>
          </w:tcPr>
          <w:p w14:paraId="155779E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G80.1</w:t>
            </w:r>
          </w:p>
        </w:tc>
        <w:tc>
          <w:tcPr>
            <w:tcW w:w="3324" w:type="pct"/>
            <w:hideMark/>
          </w:tcPr>
          <w:p w14:paraId="57EB86F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диплегия</w:t>
            </w:r>
          </w:p>
        </w:tc>
      </w:tr>
      <w:tr w:rsidR="004671C0" w:rsidRPr="006C734B" w14:paraId="4866F9DF" w14:textId="77777777" w:rsidTr="00C12D3A">
        <w:trPr>
          <w:trHeight w:val="20"/>
        </w:trPr>
        <w:tc>
          <w:tcPr>
            <w:tcW w:w="1676" w:type="pct"/>
            <w:hideMark/>
          </w:tcPr>
          <w:p w14:paraId="33E88C8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G80.2</w:t>
            </w:r>
          </w:p>
        </w:tc>
        <w:tc>
          <w:tcPr>
            <w:tcW w:w="3324" w:type="pct"/>
            <w:hideMark/>
          </w:tcPr>
          <w:p w14:paraId="7B640D8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Детская гемиплегия</w:t>
            </w:r>
          </w:p>
        </w:tc>
      </w:tr>
      <w:tr w:rsidR="004671C0" w:rsidRPr="006C734B" w14:paraId="257D903C" w14:textId="77777777" w:rsidTr="00C12D3A">
        <w:trPr>
          <w:trHeight w:val="20"/>
        </w:trPr>
        <w:tc>
          <w:tcPr>
            <w:tcW w:w="1676" w:type="pct"/>
            <w:hideMark/>
          </w:tcPr>
          <w:p w14:paraId="318CC6B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G80.3</w:t>
            </w:r>
          </w:p>
        </w:tc>
        <w:tc>
          <w:tcPr>
            <w:tcW w:w="3324" w:type="pct"/>
            <w:hideMark/>
          </w:tcPr>
          <w:p w14:paraId="00B11BA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Дискинетический церебральный паралич</w:t>
            </w:r>
          </w:p>
        </w:tc>
      </w:tr>
      <w:tr w:rsidR="004671C0" w:rsidRPr="006C734B" w14:paraId="67BA4BEB" w14:textId="77777777" w:rsidTr="00C12D3A">
        <w:trPr>
          <w:trHeight w:val="20"/>
        </w:trPr>
        <w:tc>
          <w:tcPr>
            <w:tcW w:w="1676" w:type="pct"/>
            <w:hideMark/>
          </w:tcPr>
          <w:p w14:paraId="5D130FB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G80.4</w:t>
            </w:r>
          </w:p>
        </w:tc>
        <w:tc>
          <w:tcPr>
            <w:tcW w:w="3324" w:type="pct"/>
            <w:hideMark/>
          </w:tcPr>
          <w:p w14:paraId="3F4F7EA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Атактический церебральный паралич</w:t>
            </w:r>
          </w:p>
        </w:tc>
      </w:tr>
      <w:tr w:rsidR="004671C0" w:rsidRPr="006C734B" w14:paraId="70A746FE" w14:textId="77777777" w:rsidTr="00C12D3A">
        <w:trPr>
          <w:trHeight w:val="20"/>
        </w:trPr>
        <w:tc>
          <w:tcPr>
            <w:tcW w:w="1676" w:type="pct"/>
            <w:hideMark/>
          </w:tcPr>
          <w:p w14:paraId="70FF574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G80.8</w:t>
            </w:r>
          </w:p>
        </w:tc>
        <w:tc>
          <w:tcPr>
            <w:tcW w:w="3324" w:type="pct"/>
            <w:hideMark/>
          </w:tcPr>
          <w:p w14:paraId="0EC32D2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Другой вид детского церебрального паралича</w:t>
            </w:r>
          </w:p>
        </w:tc>
      </w:tr>
      <w:tr w:rsidR="004671C0" w:rsidRPr="006C734B" w14:paraId="48E72FF2" w14:textId="77777777" w:rsidTr="00C12D3A">
        <w:trPr>
          <w:trHeight w:val="20"/>
        </w:trPr>
        <w:tc>
          <w:tcPr>
            <w:tcW w:w="1676" w:type="pct"/>
            <w:hideMark/>
          </w:tcPr>
          <w:p w14:paraId="5C5B6FB7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G80.9</w:t>
            </w:r>
          </w:p>
        </w:tc>
        <w:tc>
          <w:tcPr>
            <w:tcW w:w="3324" w:type="pct"/>
            <w:hideMark/>
          </w:tcPr>
          <w:p w14:paraId="3AD9999F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Детский церебральный паралич неуточненный</w:t>
            </w:r>
          </w:p>
        </w:tc>
      </w:tr>
      <w:tr w:rsidR="004671C0" w:rsidRPr="006C734B" w14:paraId="566DD61E" w14:textId="77777777" w:rsidTr="00C12D3A">
        <w:trPr>
          <w:trHeight w:val="20"/>
        </w:trPr>
        <w:tc>
          <w:tcPr>
            <w:tcW w:w="1676" w:type="pct"/>
            <w:hideMark/>
          </w:tcPr>
          <w:p w14:paraId="68271FD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G81.1</w:t>
            </w:r>
          </w:p>
        </w:tc>
        <w:tc>
          <w:tcPr>
            <w:tcW w:w="3324" w:type="pct"/>
            <w:hideMark/>
          </w:tcPr>
          <w:p w14:paraId="3FFC8B0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параплегия</w:t>
            </w:r>
          </w:p>
        </w:tc>
      </w:tr>
      <w:tr w:rsidR="004671C0" w:rsidRPr="006C734B" w14:paraId="4B58C2D3" w14:textId="77777777" w:rsidTr="00C12D3A">
        <w:trPr>
          <w:trHeight w:val="20"/>
        </w:trPr>
        <w:tc>
          <w:tcPr>
            <w:tcW w:w="1676" w:type="pct"/>
          </w:tcPr>
          <w:p w14:paraId="4EBC298B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G81.9</w:t>
            </w:r>
          </w:p>
        </w:tc>
        <w:tc>
          <w:tcPr>
            <w:tcW w:w="3324" w:type="pct"/>
          </w:tcPr>
          <w:p w14:paraId="2392A1E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Гемиплегия неуточненная</w:t>
            </w:r>
          </w:p>
        </w:tc>
      </w:tr>
      <w:tr w:rsidR="004671C0" w:rsidRPr="006C734B" w14:paraId="4FE9677E" w14:textId="77777777" w:rsidTr="00C12D3A">
        <w:trPr>
          <w:trHeight w:val="20"/>
        </w:trPr>
        <w:tc>
          <w:tcPr>
            <w:tcW w:w="1676" w:type="pct"/>
            <w:hideMark/>
          </w:tcPr>
          <w:p w14:paraId="2736F83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G82.1</w:t>
            </w:r>
          </w:p>
        </w:tc>
        <w:tc>
          <w:tcPr>
            <w:tcW w:w="3324" w:type="pct"/>
            <w:hideMark/>
          </w:tcPr>
          <w:p w14:paraId="02DC139F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параплегия</w:t>
            </w:r>
          </w:p>
        </w:tc>
      </w:tr>
      <w:tr w:rsidR="004671C0" w:rsidRPr="006C734B" w14:paraId="56C150D7" w14:textId="77777777" w:rsidTr="00C12D3A">
        <w:trPr>
          <w:trHeight w:val="20"/>
        </w:trPr>
        <w:tc>
          <w:tcPr>
            <w:tcW w:w="1676" w:type="pct"/>
            <w:hideMark/>
          </w:tcPr>
          <w:p w14:paraId="4834377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G82.4</w:t>
            </w:r>
          </w:p>
        </w:tc>
        <w:tc>
          <w:tcPr>
            <w:tcW w:w="3324" w:type="pct"/>
            <w:hideMark/>
          </w:tcPr>
          <w:p w14:paraId="1641009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тетраплегия</w:t>
            </w:r>
          </w:p>
        </w:tc>
      </w:tr>
      <w:tr w:rsidR="004671C0" w:rsidRPr="006C734B" w14:paraId="32781496" w14:textId="77777777" w:rsidTr="00C12D3A">
        <w:trPr>
          <w:trHeight w:val="20"/>
        </w:trPr>
        <w:tc>
          <w:tcPr>
            <w:tcW w:w="1676" w:type="pct"/>
            <w:hideMark/>
          </w:tcPr>
          <w:p w14:paraId="51471EB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G82.5</w:t>
            </w:r>
          </w:p>
        </w:tc>
        <w:tc>
          <w:tcPr>
            <w:tcW w:w="3324" w:type="pct"/>
            <w:hideMark/>
          </w:tcPr>
          <w:p w14:paraId="3072782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Тетраплегия неуточненная</w:t>
            </w:r>
          </w:p>
        </w:tc>
      </w:tr>
      <w:tr w:rsidR="00C12D3A" w:rsidRPr="006C734B" w14:paraId="3472DD11" w14:textId="77777777" w:rsidTr="00C12D3A">
        <w:trPr>
          <w:trHeight w:val="20"/>
        </w:trPr>
        <w:tc>
          <w:tcPr>
            <w:tcW w:w="1676" w:type="pct"/>
            <w:hideMark/>
          </w:tcPr>
          <w:p w14:paraId="43BA7C9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A25.24.001.002</w:t>
            </w:r>
          </w:p>
        </w:tc>
        <w:tc>
          <w:tcPr>
            <w:tcW w:w="3324" w:type="pct"/>
            <w:hideMark/>
          </w:tcPr>
          <w:p w14:paraId="644B366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Назначение ботулинического токсина при заболеваниях периферической нервной системы</w:t>
            </w:r>
          </w:p>
        </w:tc>
      </w:tr>
    </w:tbl>
    <w:p w14:paraId="3597B23D" w14:textId="77777777" w:rsidR="00BA604C" w:rsidRPr="006C734B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79D9891" w14:textId="77777777" w:rsidR="00BA604C" w:rsidRPr="006C734B" w:rsidRDefault="00B72A02" w:rsidP="00BC1FF2">
      <w:pPr>
        <w:pStyle w:val="2"/>
      </w:pPr>
      <w:r w:rsidRPr="006C734B">
        <w:t xml:space="preserve">9.11. </w:t>
      </w:r>
      <w:r w:rsidR="00BA604C" w:rsidRPr="006C734B">
        <w:t xml:space="preserve">КСГ «Комплексное лечение с применением </w:t>
      </w:r>
      <w:r w:rsidR="00782974" w:rsidRPr="006C734B">
        <w:t>препаратов иммуноглобулина» (314 круглосуточного стационара; 11</w:t>
      </w:r>
      <w:r w:rsidR="00BA604C" w:rsidRPr="006C734B">
        <w:t xml:space="preserve">8 дневного стационара) (профиль «Прочее»). </w:t>
      </w:r>
    </w:p>
    <w:p w14:paraId="13F2B451" w14:textId="77777777" w:rsidR="00BA604C" w:rsidRPr="006C734B" w:rsidRDefault="00BA604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кода МКБ-10 (диагноза) и кодов Номенклатуры, обозначающих услуги по назначению лекарственных препаратов.</w:t>
      </w:r>
    </w:p>
    <w:p w14:paraId="60FC3F65" w14:textId="77777777" w:rsidR="004B184B" w:rsidRPr="006C734B" w:rsidRDefault="004B184B" w:rsidP="00BC1FF2">
      <w:pPr>
        <w:spacing w:line="240" w:lineRule="auto"/>
        <w:rPr>
          <w:rFonts w:eastAsia="Calibri" w:cs="Times New Roman"/>
          <w:sz w:val="16"/>
          <w:szCs w:val="28"/>
        </w:rPr>
      </w:pPr>
    </w:p>
    <w:p w14:paraId="4818F9D5" w14:textId="77777777" w:rsidR="00BA604C" w:rsidRPr="006C734B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Перечень диагнозов и услуг, являющихся классификационн</w:t>
      </w:r>
      <w:r w:rsidR="00782974" w:rsidRPr="006C734B">
        <w:rPr>
          <w:rFonts w:eastAsia="Calibri" w:cs="Times New Roman"/>
          <w:b/>
          <w:sz w:val="28"/>
          <w:szCs w:val="28"/>
        </w:rPr>
        <w:t>ым критерием отнесения к КСГ 314</w:t>
      </w:r>
      <w:r w:rsidRPr="006C734B">
        <w:rPr>
          <w:rFonts w:eastAsia="Calibri" w:cs="Times New Roman"/>
          <w:b/>
          <w:sz w:val="28"/>
          <w:szCs w:val="28"/>
        </w:rPr>
        <w:t xml:space="preserve"> кру</w:t>
      </w:r>
      <w:r w:rsidR="00782974" w:rsidRPr="006C734B">
        <w:rPr>
          <w:rFonts w:eastAsia="Calibri" w:cs="Times New Roman"/>
          <w:b/>
          <w:sz w:val="28"/>
          <w:szCs w:val="28"/>
        </w:rPr>
        <w:t>глосуточного стационара и КСГ 11</w:t>
      </w:r>
      <w:r w:rsidRPr="006C734B">
        <w:rPr>
          <w:rFonts w:eastAsia="Calibri" w:cs="Times New Roman"/>
          <w:b/>
          <w:sz w:val="28"/>
          <w:szCs w:val="28"/>
        </w:rPr>
        <w:t>8 дневного стационара</w:t>
      </w:r>
    </w:p>
    <w:tbl>
      <w:tblPr>
        <w:tblStyle w:val="113"/>
        <w:tblW w:w="9889" w:type="dxa"/>
        <w:tblLayout w:type="fixed"/>
        <w:tblLook w:val="04A0" w:firstRow="1" w:lastRow="0" w:firstColumn="1" w:lastColumn="0" w:noHBand="0" w:noVBand="1"/>
      </w:tblPr>
      <w:tblGrid>
        <w:gridCol w:w="1021"/>
        <w:gridCol w:w="2489"/>
        <w:gridCol w:w="1842"/>
        <w:gridCol w:w="4537"/>
      </w:tblGrid>
      <w:tr w:rsidR="004671C0" w:rsidRPr="006C734B" w14:paraId="1CEE0E07" w14:textId="77777777" w:rsidTr="008802E6">
        <w:trPr>
          <w:trHeight w:val="20"/>
          <w:tblHeader/>
        </w:trPr>
        <w:tc>
          <w:tcPr>
            <w:tcW w:w="1021" w:type="dxa"/>
            <w:vAlign w:val="center"/>
          </w:tcPr>
          <w:p w14:paraId="013528B0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МКБ 10</w:t>
            </w:r>
          </w:p>
        </w:tc>
        <w:tc>
          <w:tcPr>
            <w:tcW w:w="2489" w:type="dxa"/>
            <w:vAlign w:val="center"/>
          </w:tcPr>
          <w:p w14:paraId="6F66A646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Диагноз</w:t>
            </w:r>
          </w:p>
        </w:tc>
        <w:tc>
          <w:tcPr>
            <w:tcW w:w="1842" w:type="dxa"/>
            <w:vAlign w:val="center"/>
          </w:tcPr>
          <w:p w14:paraId="5005D06E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4537" w:type="dxa"/>
            <w:vAlign w:val="center"/>
          </w:tcPr>
          <w:p w14:paraId="0A19DADD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Название услуги</w:t>
            </w:r>
          </w:p>
        </w:tc>
      </w:tr>
      <w:tr w:rsidR="004671C0" w:rsidRPr="006C734B" w14:paraId="1D494680" w14:textId="77777777" w:rsidTr="008802E6">
        <w:trPr>
          <w:trHeight w:val="20"/>
        </w:trPr>
        <w:tc>
          <w:tcPr>
            <w:tcW w:w="1021" w:type="dxa"/>
            <w:hideMark/>
          </w:tcPr>
          <w:p w14:paraId="739CEFCB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G70.2</w:t>
            </w:r>
          </w:p>
        </w:tc>
        <w:tc>
          <w:tcPr>
            <w:tcW w:w="2489" w:type="dxa"/>
            <w:hideMark/>
          </w:tcPr>
          <w:p w14:paraId="66A8230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или приобретенная миастения</w:t>
            </w:r>
          </w:p>
        </w:tc>
        <w:tc>
          <w:tcPr>
            <w:tcW w:w="1842" w:type="dxa"/>
            <w:hideMark/>
          </w:tcPr>
          <w:p w14:paraId="5B539256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3021D731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59370182" w14:textId="77777777" w:rsidTr="008802E6">
        <w:trPr>
          <w:trHeight w:val="20"/>
        </w:trPr>
        <w:tc>
          <w:tcPr>
            <w:tcW w:w="1021" w:type="dxa"/>
            <w:hideMark/>
          </w:tcPr>
          <w:p w14:paraId="1F224BDB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G61.8</w:t>
            </w:r>
          </w:p>
        </w:tc>
        <w:tc>
          <w:tcPr>
            <w:tcW w:w="2489" w:type="dxa"/>
            <w:hideMark/>
          </w:tcPr>
          <w:p w14:paraId="01C4E29C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воспалительные полиневропатии</w:t>
            </w:r>
          </w:p>
        </w:tc>
        <w:tc>
          <w:tcPr>
            <w:tcW w:w="1842" w:type="dxa"/>
            <w:hideMark/>
          </w:tcPr>
          <w:p w14:paraId="79362A2C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2DFCE056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5031FDF" w14:textId="77777777" w:rsidTr="008802E6">
        <w:trPr>
          <w:trHeight w:val="20"/>
        </w:trPr>
        <w:tc>
          <w:tcPr>
            <w:tcW w:w="1021" w:type="dxa"/>
            <w:hideMark/>
          </w:tcPr>
          <w:p w14:paraId="2E41AFE5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G70.0</w:t>
            </w:r>
          </w:p>
        </w:tc>
        <w:tc>
          <w:tcPr>
            <w:tcW w:w="2489" w:type="dxa"/>
            <w:hideMark/>
          </w:tcPr>
          <w:p w14:paraId="2905AB9A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Myastenia gravis</w:t>
            </w:r>
          </w:p>
        </w:tc>
        <w:tc>
          <w:tcPr>
            <w:tcW w:w="1842" w:type="dxa"/>
            <w:hideMark/>
          </w:tcPr>
          <w:p w14:paraId="5994EA64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40F0E80D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35CD8565" w14:textId="77777777" w:rsidTr="008802E6">
        <w:trPr>
          <w:trHeight w:val="20"/>
        </w:trPr>
        <w:tc>
          <w:tcPr>
            <w:tcW w:w="1021" w:type="dxa"/>
            <w:hideMark/>
          </w:tcPr>
          <w:p w14:paraId="13EAB676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G36.9</w:t>
            </w:r>
          </w:p>
        </w:tc>
        <w:tc>
          <w:tcPr>
            <w:tcW w:w="2489" w:type="dxa"/>
            <w:hideMark/>
          </w:tcPr>
          <w:p w14:paraId="2E667781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Острая диссеминированная демиелинизация неуточненная</w:t>
            </w:r>
          </w:p>
        </w:tc>
        <w:tc>
          <w:tcPr>
            <w:tcW w:w="1842" w:type="dxa"/>
            <w:hideMark/>
          </w:tcPr>
          <w:p w14:paraId="2C0350E7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16437ADF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2491CFA0" w14:textId="77777777" w:rsidTr="008802E6">
        <w:trPr>
          <w:trHeight w:val="20"/>
        </w:trPr>
        <w:tc>
          <w:tcPr>
            <w:tcW w:w="1021" w:type="dxa"/>
            <w:hideMark/>
          </w:tcPr>
          <w:p w14:paraId="2883390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G36.1</w:t>
            </w:r>
          </w:p>
        </w:tc>
        <w:tc>
          <w:tcPr>
            <w:tcW w:w="2489" w:type="dxa"/>
            <w:hideMark/>
          </w:tcPr>
          <w:p w14:paraId="4D2E8F83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Острый и подострый геморрагический лейкоэнцефалит [болезнь харста]</w:t>
            </w:r>
          </w:p>
        </w:tc>
        <w:tc>
          <w:tcPr>
            <w:tcW w:w="1842" w:type="dxa"/>
            <w:hideMark/>
          </w:tcPr>
          <w:p w14:paraId="0E447E9E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74BA27B2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547BED30" w14:textId="77777777" w:rsidTr="008802E6">
        <w:trPr>
          <w:trHeight w:val="20"/>
        </w:trPr>
        <w:tc>
          <w:tcPr>
            <w:tcW w:w="1021" w:type="dxa"/>
            <w:hideMark/>
          </w:tcPr>
          <w:p w14:paraId="08D6FFA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G35</w:t>
            </w:r>
          </w:p>
        </w:tc>
        <w:tc>
          <w:tcPr>
            <w:tcW w:w="2489" w:type="dxa"/>
            <w:hideMark/>
          </w:tcPr>
          <w:p w14:paraId="3B195014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Рассеянный склероз</w:t>
            </w:r>
          </w:p>
        </w:tc>
        <w:tc>
          <w:tcPr>
            <w:tcW w:w="1842" w:type="dxa"/>
            <w:hideMark/>
          </w:tcPr>
          <w:p w14:paraId="5521D685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0E2FA28E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5F81CB0" w14:textId="77777777" w:rsidTr="008802E6">
        <w:trPr>
          <w:trHeight w:val="20"/>
        </w:trPr>
        <w:tc>
          <w:tcPr>
            <w:tcW w:w="1021" w:type="dxa"/>
            <w:hideMark/>
          </w:tcPr>
          <w:p w14:paraId="31472ED8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G36.8</w:t>
            </w:r>
          </w:p>
        </w:tc>
        <w:tc>
          <w:tcPr>
            <w:tcW w:w="2489" w:type="dxa"/>
            <w:hideMark/>
          </w:tcPr>
          <w:p w14:paraId="12DCD73C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Другая уточненная форма острой диссеминированной демиелинизации</w:t>
            </w:r>
          </w:p>
        </w:tc>
        <w:tc>
          <w:tcPr>
            <w:tcW w:w="1842" w:type="dxa"/>
            <w:hideMark/>
          </w:tcPr>
          <w:p w14:paraId="3D39C634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6C759593" w14:textId="77777777" w:rsidR="004B184B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иммуноглобулинов при заболеваниях периферической нервной системы </w:t>
            </w:r>
          </w:p>
        </w:tc>
      </w:tr>
      <w:tr w:rsidR="004671C0" w:rsidRPr="006C734B" w14:paraId="520E2E15" w14:textId="77777777" w:rsidTr="008802E6">
        <w:trPr>
          <w:trHeight w:val="20"/>
        </w:trPr>
        <w:tc>
          <w:tcPr>
            <w:tcW w:w="1021" w:type="dxa"/>
            <w:hideMark/>
          </w:tcPr>
          <w:p w14:paraId="4A71888B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G58.7</w:t>
            </w:r>
          </w:p>
        </w:tc>
        <w:tc>
          <w:tcPr>
            <w:tcW w:w="2489" w:type="dxa"/>
            <w:hideMark/>
          </w:tcPr>
          <w:p w14:paraId="00901909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Множественный мононеврит</w:t>
            </w:r>
          </w:p>
        </w:tc>
        <w:tc>
          <w:tcPr>
            <w:tcW w:w="1842" w:type="dxa"/>
            <w:hideMark/>
          </w:tcPr>
          <w:p w14:paraId="331D2E42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01847877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1A0AE693" w14:textId="77777777" w:rsidTr="008802E6">
        <w:trPr>
          <w:trHeight w:val="20"/>
        </w:trPr>
        <w:tc>
          <w:tcPr>
            <w:tcW w:w="1021" w:type="dxa"/>
            <w:hideMark/>
          </w:tcPr>
          <w:p w14:paraId="050AAA59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G61.0</w:t>
            </w:r>
          </w:p>
        </w:tc>
        <w:tc>
          <w:tcPr>
            <w:tcW w:w="2489" w:type="dxa"/>
            <w:hideMark/>
          </w:tcPr>
          <w:p w14:paraId="0535BCFA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гийена-барре</w:t>
            </w:r>
          </w:p>
        </w:tc>
        <w:tc>
          <w:tcPr>
            <w:tcW w:w="1842" w:type="dxa"/>
            <w:hideMark/>
          </w:tcPr>
          <w:p w14:paraId="799F6F79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74847F0C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BFAF7E9" w14:textId="77777777" w:rsidTr="008802E6">
        <w:trPr>
          <w:trHeight w:val="20"/>
        </w:trPr>
        <w:tc>
          <w:tcPr>
            <w:tcW w:w="1021" w:type="dxa"/>
            <w:hideMark/>
          </w:tcPr>
          <w:p w14:paraId="2F3C4894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G36.0</w:t>
            </w:r>
          </w:p>
        </w:tc>
        <w:tc>
          <w:tcPr>
            <w:tcW w:w="2489" w:type="dxa"/>
            <w:hideMark/>
          </w:tcPr>
          <w:p w14:paraId="36B931EE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Оптиконевромиелит [болезнь девика]</w:t>
            </w:r>
          </w:p>
        </w:tc>
        <w:tc>
          <w:tcPr>
            <w:tcW w:w="1842" w:type="dxa"/>
            <w:hideMark/>
          </w:tcPr>
          <w:p w14:paraId="79BD3AF8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6B8C2F2E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67BC83B5" w14:textId="77777777" w:rsidTr="008802E6">
        <w:trPr>
          <w:trHeight w:val="20"/>
        </w:trPr>
        <w:tc>
          <w:tcPr>
            <w:tcW w:w="1021" w:type="dxa"/>
            <w:hideMark/>
          </w:tcPr>
          <w:p w14:paraId="66059DC1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G37.3</w:t>
            </w:r>
          </w:p>
        </w:tc>
        <w:tc>
          <w:tcPr>
            <w:tcW w:w="2489" w:type="dxa"/>
            <w:hideMark/>
          </w:tcPr>
          <w:p w14:paraId="0081D58D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1842" w:type="dxa"/>
            <w:hideMark/>
          </w:tcPr>
          <w:p w14:paraId="0FEA2CEF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25CA94D5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50061053" w14:textId="77777777" w:rsidTr="008802E6">
        <w:trPr>
          <w:trHeight w:val="1314"/>
        </w:trPr>
        <w:tc>
          <w:tcPr>
            <w:tcW w:w="1021" w:type="dxa"/>
            <w:hideMark/>
          </w:tcPr>
          <w:p w14:paraId="4615B485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G37.5</w:t>
            </w:r>
          </w:p>
        </w:tc>
        <w:tc>
          <w:tcPr>
            <w:tcW w:w="2489" w:type="dxa"/>
            <w:hideMark/>
          </w:tcPr>
          <w:p w14:paraId="49BB3AEB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Концентрический склероз [бало]</w:t>
            </w:r>
          </w:p>
        </w:tc>
        <w:tc>
          <w:tcPr>
            <w:tcW w:w="1842" w:type="dxa"/>
            <w:hideMark/>
          </w:tcPr>
          <w:p w14:paraId="2ED012BA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7F6B3CBD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320BD6FE" w14:textId="77777777" w:rsidTr="008802E6">
        <w:trPr>
          <w:trHeight w:val="20"/>
        </w:trPr>
        <w:tc>
          <w:tcPr>
            <w:tcW w:w="1021" w:type="dxa"/>
            <w:hideMark/>
          </w:tcPr>
          <w:p w14:paraId="13AD2F2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G37.1</w:t>
            </w:r>
          </w:p>
        </w:tc>
        <w:tc>
          <w:tcPr>
            <w:tcW w:w="2489" w:type="dxa"/>
            <w:hideMark/>
          </w:tcPr>
          <w:p w14:paraId="75F59279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Центральная демиелинизация мозолистого тела</w:t>
            </w:r>
          </w:p>
        </w:tc>
        <w:tc>
          <w:tcPr>
            <w:tcW w:w="1842" w:type="dxa"/>
            <w:hideMark/>
          </w:tcPr>
          <w:p w14:paraId="69012078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6B4786D0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43F282A8" w14:textId="77777777" w:rsidTr="008802E6">
        <w:trPr>
          <w:trHeight w:val="20"/>
        </w:trPr>
        <w:tc>
          <w:tcPr>
            <w:tcW w:w="1021" w:type="dxa"/>
            <w:hideMark/>
          </w:tcPr>
          <w:p w14:paraId="0B43AAD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G37.9</w:t>
            </w:r>
          </w:p>
        </w:tc>
        <w:tc>
          <w:tcPr>
            <w:tcW w:w="2489" w:type="dxa"/>
            <w:hideMark/>
          </w:tcPr>
          <w:p w14:paraId="3DFCAD8D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Демиелинизирующая болезнь центральной нервной системы неуточненная</w:t>
            </w:r>
          </w:p>
        </w:tc>
        <w:tc>
          <w:tcPr>
            <w:tcW w:w="1842" w:type="dxa"/>
            <w:hideMark/>
          </w:tcPr>
          <w:p w14:paraId="219AD8B6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4C787377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28E071D0" w14:textId="77777777" w:rsidTr="008802E6">
        <w:trPr>
          <w:trHeight w:val="20"/>
        </w:trPr>
        <w:tc>
          <w:tcPr>
            <w:tcW w:w="1021" w:type="dxa"/>
            <w:hideMark/>
          </w:tcPr>
          <w:p w14:paraId="498B4C7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G37.2</w:t>
            </w:r>
          </w:p>
        </w:tc>
        <w:tc>
          <w:tcPr>
            <w:tcW w:w="2489" w:type="dxa"/>
            <w:hideMark/>
          </w:tcPr>
          <w:p w14:paraId="000208A4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Центральный понтийный миелиноз</w:t>
            </w:r>
          </w:p>
        </w:tc>
        <w:tc>
          <w:tcPr>
            <w:tcW w:w="1842" w:type="dxa"/>
            <w:hideMark/>
          </w:tcPr>
          <w:p w14:paraId="69123C04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7B954762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6C12684F" w14:textId="77777777" w:rsidTr="008802E6">
        <w:trPr>
          <w:trHeight w:val="20"/>
        </w:trPr>
        <w:tc>
          <w:tcPr>
            <w:tcW w:w="1021" w:type="dxa"/>
            <w:hideMark/>
          </w:tcPr>
          <w:p w14:paraId="457B121A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G37.4</w:t>
            </w:r>
          </w:p>
        </w:tc>
        <w:tc>
          <w:tcPr>
            <w:tcW w:w="2489" w:type="dxa"/>
            <w:hideMark/>
          </w:tcPr>
          <w:p w14:paraId="1D724B9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Подострый некротизирующий миелит</w:t>
            </w:r>
          </w:p>
        </w:tc>
        <w:tc>
          <w:tcPr>
            <w:tcW w:w="1842" w:type="dxa"/>
            <w:hideMark/>
          </w:tcPr>
          <w:p w14:paraId="44CB632F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49A8CECD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2BF9E779" w14:textId="77777777" w:rsidTr="008802E6">
        <w:trPr>
          <w:trHeight w:val="20"/>
        </w:trPr>
        <w:tc>
          <w:tcPr>
            <w:tcW w:w="1021" w:type="dxa"/>
            <w:hideMark/>
          </w:tcPr>
          <w:p w14:paraId="193896BD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G51.0</w:t>
            </w:r>
          </w:p>
        </w:tc>
        <w:tc>
          <w:tcPr>
            <w:tcW w:w="2489" w:type="dxa"/>
            <w:hideMark/>
          </w:tcPr>
          <w:p w14:paraId="2AFB83D6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Паралич Белла</w:t>
            </w:r>
          </w:p>
        </w:tc>
        <w:tc>
          <w:tcPr>
            <w:tcW w:w="1842" w:type="dxa"/>
            <w:hideMark/>
          </w:tcPr>
          <w:p w14:paraId="0DFD84E8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</w:t>
            </w:r>
            <w:r w:rsidR="00F7024E" w:rsidRPr="006C734B">
              <w:rPr>
                <w:rFonts w:eastAsia="Calibri" w:cs="Times New Roman"/>
                <w:szCs w:val="24"/>
              </w:rPr>
              <w:t>4</w:t>
            </w:r>
            <w:r w:rsidRPr="006C734B">
              <w:rPr>
                <w:rFonts w:eastAsia="Calibri" w:cs="Times New Roman"/>
                <w:szCs w:val="24"/>
              </w:rPr>
              <w:t>.001.001</w:t>
            </w:r>
          </w:p>
        </w:tc>
        <w:tc>
          <w:tcPr>
            <w:tcW w:w="4537" w:type="dxa"/>
            <w:hideMark/>
          </w:tcPr>
          <w:p w14:paraId="51E07BCA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970AF1D" w14:textId="77777777" w:rsidTr="008802E6">
        <w:trPr>
          <w:trHeight w:val="20"/>
        </w:trPr>
        <w:tc>
          <w:tcPr>
            <w:tcW w:w="1021" w:type="dxa"/>
            <w:hideMark/>
          </w:tcPr>
          <w:p w14:paraId="2D31E6C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G37.0</w:t>
            </w:r>
          </w:p>
        </w:tc>
        <w:tc>
          <w:tcPr>
            <w:tcW w:w="2489" w:type="dxa"/>
            <w:hideMark/>
          </w:tcPr>
          <w:p w14:paraId="6E6FF1C7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Диффузный склероз</w:t>
            </w:r>
          </w:p>
        </w:tc>
        <w:tc>
          <w:tcPr>
            <w:tcW w:w="1842" w:type="dxa"/>
            <w:hideMark/>
          </w:tcPr>
          <w:p w14:paraId="579B5F0B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7E9A1DA8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3CF0A089" w14:textId="77777777" w:rsidTr="008802E6">
        <w:trPr>
          <w:trHeight w:val="20"/>
        </w:trPr>
        <w:tc>
          <w:tcPr>
            <w:tcW w:w="1021" w:type="dxa"/>
            <w:hideMark/>
          </w:tcPr>
          <w:p w14:paraId="72FAD9C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G37.8</w:t>
            </w:r>
          </w:p>
        </w:tc>
        <w:tc>
          <w:tcPr>
            <w:tcW w:w="2489" w:type="dxa"/>
            <w:hideMark/>
          </w:tcPr>
          <w:p w14:paraId="1C80A273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уточненные демиелинизирующие болезни центральной нервной системы</w:t>
            </w:r>
          </w:p>
        </w:tc>
        <w:tc>
          <w:tcPr>
            <w:tcW w:w="1842" w:type="dxa"/>
            <w:hideMark/>
          </w:tcPr>
          <w:p w14:paraId="0DE4C775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1CC49764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061DF27A" w14:textId="77777777" w:rsidTr="008802E6">
        <w:trPr>
          <w:trHeight w:val="20"/>
        </w:trPr>
        <w:tc>
          <w:tcPr>
            <w:tcW w:w="1021" w:type="dxa"/>
            <w:hideMark/>
          </w:tcPr>
          <w:p w14:paraId="764B6D0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</w:t>
            </w:r>
          </w:p>
        </w:tc>
        <w:tc>
          <w:tcPr>
            <w:tcW w:w="2489" w:type="dxa"/>
            <w:hideMark/>
          </w:tcPr>
          <w:p w14:paraId="46A192E9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демиелинизирующие болезни центральной нервной системы</w:t>
            </w:r>
          </w:p>
        </w:tc>
        <w:tc>
          <w:tcPr>
            <w:tcW w:w="1842" w:type="dxa"/>
            <w:hideMark/>
          </w:tcPr>
          <w:p w14:paraId="3F8DBC80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3B855BC2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0E984409" w14:textId="77777777" w:rsidTr="008802E6">
        <w:trPr>
          <w:trHeight w:val="20"/>
        </w:trPr>
        <w:tc>
          <w:tcPr>
            <w:tcW w:w="1021" w:type="dxa"/>
          </w:tcPr>
          <w:p w14:paraId="45EBF35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G11.3</w:t>
            </w:r>
          </w:p>
        </w:tc>
        <w:tc>
          <w:tcPr>
            <w:tcW w:w="2489" w:type="dxa"/>
            <w:vAlign w:val="bottom"/>
          </w:tcPr>
          <w:p w14:paraId="07E3DD61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Мозжечковая атаксия с нарушением репарации ДНК</w:t>
            </w:r>
          </w:p>
        </w:tc>
        <w:tc>
          <w:tcPr>
            <w:tcW w:w="1842" w:type="dxa"/>
          </w:tcPr>
          <w:p w14:paraId="4BB07441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</w:tcPr>
          <w:p w14:paraId="4B68CD49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BA604C" w:rsidRPr="006C734B" w14:paraId="655CB3A1" w14:textId="77777777" w:rsidTr="008802E6">
        <w:trPr>
          <w:trHeight w:val="20"/>
        </w:trPr>
        <w:tc>
          <w:tcPr>
            <w:tcW w:w="1021" w:type="dxa"/>
          </w:tcPr>
          <w:p w14:paraId="0276D0EF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D69.3</w:t>
            </w:r>
          </w:p>
        </w:tc>
        <w:tc>
          <w:tcPr>
            <w:tcW w:w="2489" w:type="dxa"/>
          </w:tcPr>
          <w:p w14:paraId="233A152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Идиопатическая тромбоцитопеническая пурпура</w:t>
            </w:r>
          </w:p>
        </w:tc>
        <w:tc>
          <w:tcPr>
            <w:tcW w:w="1842" w:type="dxa"/>
          </w:tcPr>
          <w:p w14:paraId="06493E3A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A25.05.001.001</w:t>
            </w:r>
          </w:p>
        </w:tc>
        <w:tc>
          <w:tcPr>
            <w:tcW w:w="4537" w:type="dxa"/>
            <w:vAlign w:val="center"/>
          </w:tcPr>
          <w:p w14:paraId="42E4FA22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</w:tbl>
    <w:p w14:paraId="0B485A83" w14:textId="77777777" w:rsidR="00087025" w:rsidRPr="006C734B" w:rsidRDefault="00B72A02" w:rsidP="00BC1FF2">
      <w:pPr>
        <w:pStyle w:val="2"/>
      </w:pPr>
      <w:r w:rsidRPr="006C734B">
        <w:t xml:space="preserve">9.12. Формирование </w:t>
      </w:r>
      <w:r w:rsidR="0052755B" w:rsidRPr="006C734B">
        <w:t>КСГ 316</w:t>
      </w:r>
      <w:r w:rsidR="00087025" w:rsidRPr="006C734B">
        <w:t xml:space="preserve"> круглосуточного стационара «Лечение с применением генно-инженерных биологических препаратов в случае отсутствия эффективн</w:t>
      </w:r>
      <w:r w:rsidR="0052755B" w:rsidRPr="006C734B">
        <w:t>ости базисной терапии» и КСГ 121</w:t>
      </w:r>
      <w:r w:rsidR="00087025" w:rsidRPr="006C734B">
        <w:t xml:space="preserve"> дневного стационара «Лечение с применением генно-инженерных биологических препаратов»</w:t>
      </w:r>
    </w:p>
    <w:p w14:paraId="71C51BB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данным КСГ производится по комбинации кода МКБ-10 (диагноза) и кодов Номенклатуры, обозначающих услуги по назначению лекарственных препаратов. </w:t>
      </w:r>
    </w:p>
    <w:p w14:paraId="31C6452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комбинации кода МКБ-10 (диагноза) и кода Номенклатуры А25.30.03</w:t>
      </w:r>
      <w:r w:rsidR="009A3353" w:rsidRPr="006C734B">
        <w:rPr>
          <w:rFonts w:eastAsia="Calibri" w:cs="Times New Roman"/>
          <w:sz w:val="28"/>
          <w:szCs w:val="28"/>
        </w:rPr>
        <w:t>5</w:t>
      </w:r>
      <w:r w:rsidRPr="006C734B">
        <w:rPr>
          <w:rFonts w:eastAsia="Calibri" w:cs="Times New Roman"/>
          <w:sz w:val="28"/>
          <w:szCs w:val="28"/>
        </w:rPr>
        <w:t xml:space="preserve"> Иммунизация против респираторно-синцитиальной вирусной (РСВ) инфекции с применением иммуноглобулина специфического (паливизумаб) дополнительным классификационн</w:t>
      </w:r>
      <w:r w:rsidR="0052755B" w:rsidRPr="006C734B">
        <w:rPr>
          <w:rFonts w:eastAsia="Calibri" w:cs="Times New Roman"/>
          <w:sz w:val="28"/>
          <w:szCs w:val="28"/>
        </w:rPr>
        <w:t>ым критерием является возраст: до двух лет.</w:t>
      </w:r>
    </w:p>
    <w:p w14:paraId="1E57D032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0"/>
          <w:szCs w:val="28"/>
        </w:rPr>
      </w:pPr>
    </w:p>
    <w:p w14:paraId="29DADEA4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Диагнозы и услуги, являющиеся классификационн</w:t>
      </w:r>
      <w:r w:rsidR="00BE472D" w:rsidRPr="006C734B">
        <w:rPr>
          <w:rFonts w:eastAsia="Calibri" w:cs="Times New Roman"/>
          <w:b/>
          <w:sz w:val="28"/>
          <w:szCs w:val="28"/>
        </w:rPr>
        <w:t>ым критерием отнесения к КСГ 316</w:t>
      </w:r>
      <w:r w:rsidRPr="006C734B">
        <w:rPr>
          <w:rFonts w:eastAsia="Calibri" w:cs="Times New Roman"/>
          <w:b/>
          <w:sz w:val="28"/>
          <w:szCs w:val="28"/>
        </w:rPr>
        <w:t xml:space="preserve"> «Лечение с применением генно-инженерных биологических препаратов в случае отсутствия эффективн</w:t>
      </w:r>
      <w:r w:rsidR="00BE472D" w:rsidRPr="006C734B">
        <w:rPr>
          <w:rFonts w:eastAsia="Calibri" w:cs="Times New Roman"/>
          <w:b/>
          <w:sz w:val="28"/>
          <w:szCs w:val="28"/>
        </w:rPr>
        <w:t>ости базисной терапии» и КСГ 121</w:t>
      </w:r>
      <w:r w:rsidRPr="006C734B">
        <w:rPr>
          <w:rFonts w:eastAsia="Calibri" w:cs="Times New Roman"/>
          <w:b/>
          <w:sz w:val="28"/>
          <w:szCs w:val="28"/>
        </w:rPr>
        <w:t xml:space="preserve"> дневного стационара «Лечение с применением генно-инженерных биологических препаратов»</w:t>
      </w:r>
    </w:p>
    <w:p w14:paraId="4C9BF033" w14:textId="77777777" w:rsidR="00BE472D" w:rsidRPr="006C734B" w:rsidRDefault="00BE472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820"/>
        <w:gridCol w:w="1857"/>
        <w:gridCol w:w="4395"/>
      </w:tblGrid>
      <w:tr w:rsidR="004671C0" w:rsidRPr="006C734B" w14:paraId="5A17AD09" w14:textId="77777777" w:rsidTr="009F469A">
        <w:trPr>
          <w:trHeight w:val="611"/>
          <w:tblHeader/>
        </w:trPr>
        <w:tc>
          <w:tcPr>
            <w:tcW w:w="988" w:type="dxa"/>
            <w:noWrap/>
            <w:vAlign w:val="center"/>
          </w:tcPr>
          <w:p w14:paraId="155ABE54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 w:val="22"/>
                <w:szCs w:val="24"/>
                <w:lang w:val="en-US"/>
              </w:rPr>
              <w:t>Код МКБ-10</w:t>
            </w:r>
          </w:p>
        </w:tc>
        <w:tc>
          <w:tcPr>
            <w:tcW w:w="2820" w:type="dxa"/>
            <w:vAlign w:val="center"/>
          </w:tcPr>
          <w:p w14:paraId="55446246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Диагноз</w:t>
            </w:r>
          </w:p>
        </w:tc>
        <w:tc>
          <w:tcPr>
            <w:tcW w:w="1857" w:type="dxa"/>
            <w:noWrap/>
            <w:vAlign w:val="center"/>
          </w:tcPr>
          <w:p w14:paraId="3B7AF564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Код услуги</w:t>
            </w:r>
          </w:p>
        </w:tc>
        <w:tc>
          <w:tcPr>
            <w:tcW w:w="4395" w:type="dxa"/>
            <w:vAlign w:val="center"/>
          </w:tcPr>
          <w:p w14:paraId="7724CE9F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Название услуги</w:t>
            </w:r>
          </w:p>
        </w:tc>
      </w:tr>
      <w:tr w:rsidR="004671C0" w:rsidRPr="006C734B" w14:paraId="7B5869D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956151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I70.2</w:t>
            </w:r>
          </w:p>
        </w:tc>
        <w:tc>
          <w:tcPr>
            <w:tcW w:w="2820" w:type="dxa"/>
            <w:hideMark/>
          </w:tcPr>
          <w:p w14:paraId="5674505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Атеросклероз артерий конечностей</w:t>
            </w:r>
          </w:p>
        </w:tc>
        <w:tc>
          <w:tcPr>
            <w:tcW w:w="1857" w:type="dxa"/>
            <w:noWrap/>
            <w:hideMark/>
          </w:tcPr>
          <w:p w14:paraId="473A5DB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A25.12.001.001</w:t>
            </w:r>
          </w:p>
        </w:tc>
        <w:tc>
          <w:tcPr>
            <w:tcW w:w="4395" w:type="dxa"/>
            <w:vAlign w:val="center"/>
            <w:hideMark/>
          </w:tcPr>
          <w:p w14:paraId="252AF07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4671C0" w:rsidRPr="006C734B" w14:paraId="102757E1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9E117B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I70.8</w:t>
            </w:r>
          </w:p>
        </w:tc>
        <w:tc>
          <w:tcPr>
            <w:tcW w:w="2820" w:type="dxa"/>
            <w:hideMark/>
          </w:tcPr>
          <w:p w14:paraId="1B5709A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Атеросклероз других артерий</w:t>
            </w:r>
          </w:p>
        </w:tc>
        <w:tc>
          <w:tcPr>
            <w:tcW w:w="1857" w:type="dxa"/>
            <w:noWrap/>
            <w:hideMark/>
          </w:tcPr>
          <w:p w14:paraId="751A9E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A25.12.001.001</w:t>
            </w:r>
          </w:p>
        </w:tc>
        <w:tc>
          <w:tcPr>
            <w:tcW w:w="4395" w:type="dxa"/>
            <w:vAlign w:val="center"/>
            <w:hideMark/>
          </w:tcPr>
          <w:p w14:paraId="19348D8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4671C0" w:rsidRPr="006C734B" w14:paraId="3DB3D51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631DA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J45.0</w:t>
            </w:r>
          </w:p>
        </w:tc>
        <w:tc>
          <w:tcPr>
            <w:tcW w:w="2820" w:type="dxa"/>
            <w:hideMark/>
          </w:tcPr>
          <w:p w14:paraId="0575F52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Астма с преобладанием аллергического компонента</w:t>
            </w:r>
          </w:p>
        </w:tc>
        <w:tc>
          <w:tcPr>
            <w:tcW w:w="1857" w:type="dxa"/>
            <w:noWrap/>
            <w:hideMark/>
          </w:tcPr>
          <w:p w14:paraId="194B80D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A25.09.001.001</w:t>
            </w:r>
          </w:p>
        </w:tc>
        <w:tc>
          <w:tcPr>
            <w:tcW w:w="4395" w:type="dxa"/>
            <w:vAlign w:val="center"/>
            <w:hideMark/>
          </w:tcPr>
          <w:p w14:paraId="009A622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4671C0" w:rsidRPr="006C734B" w14:paraId="371EF55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702E7A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K50.0</w:t>
            </w:r>
          </w:p>
        </w:tc>
        <w:tc>
          <w:tcPr>
            <w:tcW w:w="2820" w:type="dxa"/>
            <w:hideMark/>
          </w:tcPr>
          <w:p w14:paraId="057D4F6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тонкой кишки</w:t>
            </w:r>
          </w:p>
        </w:tc>
        <w:tc>
          <w:tcPr>
            <w:tcW w:w="1857" w:type="dxa"/>
            <w:noWrap/>
            <w:hideMark/>
          </w:tcPr>
          <w:p w14:paraId="335CE21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A25.17.001.001</w:t>
            </w:r>
          </w:p>
        </w:tc>
        <w:tc>
          <w:tcPr>
            <w:tcW w:w="4395" w:type="dxa"/>
            <w:vAlign w:val="center"/>
            <w:hideMark/>
          </w:tcPr>
          <w:p w14:paraId="0D59550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4671C0" w:rsidRPr="006C734B" w14:paraId="6B20EFF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9B796C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K50.0</w:t>
            </w:r>
          </w:p>
        </w:tc>
        <w:tc>
          <w:tcPr>
            <w:tcW w:w="2820" w:type="dxa"/>
            <w:hideMark/>
          </w:tcPr>
          <w:p w14:paraId="532007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</w:t>
            </w:r>
            <w:r w:rsidRPr="006C734B">
              <w:rPr>
                <w:rFonts w:eastAsia="Calibri" w:cs="Times New Roman"/>
                <w:szCs w:val="24"/>
              </w:rPr>
              <w:t>рона тонкой кишки</w:t>
            </w:r>
          </w:p>
        </w:tc>
        <w:tc>
          <w:tcPr>
            <w:tcW w:w="1857" w:type="dxa"/>
            <w:noWrap/>
            <w:hideMark/>
          </w:tcPr>
          <w:p w14:paraId="0EC4882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A25.17.001.002</w:t>
            </w:r>
          </w:p>
        </w:tc>
        <w:tc>
          <w:tcPr>
            <w:tcW w:w="4395" w:type="dxa"/>
            <w:vAlign w:val="center"/>
            <w:hideMark/>
          </w:tcPr>
          <w:p w14:paraId="24A8646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4671C0" w:rsidRPr="006C734B" w14:paraId="627F2C3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9A32FD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K50.1</w:t>
            </w:r>
          </w:p>
        </w:tc>
        <w:tc>
          <w:tcPr>
            <w:tcW w:w="2820" w:type="dxa"/>
            <w:hideMark/>
          </w:tcPr>
          <w:p w14:paraId="347067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толстой кишки</w:t>
            </w:r>
          </w:p>
        </w:tc>
        <w:tc>
          <w:tcPr>
            <w:tcW w:w="1857" w:type="dxa"/>
            <w:noWrap/>
            <w:hideMark/>
          </w:tcPr>
          <w:p w14:paraId="57317D7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20A7DAB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0DA3134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3D05CF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K50.1</w:t>
            </w:r>
          </w:p>
        </w:tc>
        <w:tc>
          <w:tcPr>
            <w:tcW w:w="2820" w:type="dxa"/>
            <w:hideMark/>
          </w:tcPr>
          <w:p w14:paraId="2B8AB2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 xml:space="preserve">Крона </w:t>
            </w:r>
            <w:r w:rsidRPr="006C734B">
              <w:rPr>
                <w:rFonts w:eastAsia="Calibri" w:cs="Times New Roman"/>
                <w:szCs w:val="24"/>
              </w:rPr>
              <w:t>толстой кишки</w:t>
            </w:r>
          </w:p>
        </w:tc>
        <w:tc>
          <w:tcPr>
            <w:tcW w:w="1857" w:type="dxa"/>
            <w:noWrap/>
            <w:hideMark/>
          </w:tcPr>
          <w:p w14:paraId="02F7DC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9C1749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78E0887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427B21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K50.8</w:t>
            </w:r>
          </w:p>
        </w:tc>
        <w:tc>
          <w:tcPr>
            <w:tcW w:w="2820" w:type="dxa"/>
            <w:hideMark/>
          </w:tcPr>
          <w:p w14:paraId="41E8A6C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разновидности болезни крона</w:t>
            </w:r>
          </w:p>
        </w:tc>
        <w:tc>
          <w:tcPr>
            <w:tcW w:w="1857" w:type="dxa"/>
            <w:noWrap/>
            <w:hideMark/>
          </w:tcPr>
          <w:p w14:paraId="1553DD0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4D52B46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0D588B5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8E154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K50.8</w:t>
            </w:r>
          </w:p>
        </w:tc>
        <w:tc>
          <w:tcPr>
            <w:tcW w:w="2820" w:type="dxa"/>
            <w:hideMark/>
          </w:tcPr>
          <w:p w14:paraId="57699BC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Другие разновидности болезни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</w:p>
        </w:tc>
        <w:tc>
          <w:tcPr>
            <w:tcW w:w="1857" w:type="dxa"/>
            <w:noWrap/>
            <w:hideMark/>
          </w:tcPr>
          <w:p w14:paraId="0989DF3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0943E94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5BED30B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8E6D7A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K50.9</w:t>
            </w:r>
          </w:p>
        </w:tc>
        <w:tc>
          <w:tcPr>
            <w:tcW w:w="2820" w:type="dxa"/>
            <w:hideMark/>
          </w:tcPr>
          <w:p w14:paraId="6AEB36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неуточненная</w:t>
            </w:r>
          </w:p>
        </w:tc>
        <w:tc>
          <w:tcPr>
            <w:tcW w:w="1857" w:type="dxa"/>
            <w:noWrap/>
            <w:hideMark/>
          </w:tcPr>
          <w:p w14:paraId="5CA2EF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1C6350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21600E0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573FC1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K50.9</w:t>
            </w:r>
          </w:p>
        </w:tc>
        <w:tc>
          <w:tcPr>
            <w:tcW w:w="2820" w:type="dxa"/>
            <w:hideMark/>
          </w:tcPr>
          <w:p w14:paraId="3D9B87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неуточненная</w:t>
            </w:r>
          </w:p>
        </w:tc>
        <w:tc>
          <w:tcPr>
            <w:tcW w:w="1857" w:type="dxa"/>
            <w:noWrap/>
            <w:hideMark/>
          </w:tcPr>
          <w:p w14:paraId="129CB9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21930CD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FD357B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D07541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</w:t>
            </w:r>
          </w:p>
        </w:tc>
        <w:tc>
          <w:tcPr>
            <w:tcW w:w="2820" w:type="dxa"/>
            <w:hideMark/>
          </w:tcPr>
          <w:p w14:paraId="1D3315D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</w:t>
            </w:r>
          </w:p>
        </w:tc>
        <w:tc>
          <w:tcPr>
            <w:tcW w:w="1857" w:type="dxa"/>
            <w:noWrap/>
            <w:hideMark/>
          </w:tcPr>
          <w:p w14:paraId="4BD96DD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F5876D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C30958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9D7EF7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</w:t>
            </w:r>
          </w:p>
        </w:tc>
        <w:tc>
          <w:tcPr>
            <w:tcW w:w="2820" w:type="dxa"/>
            <w:hideMark/>
          </w:tcPr>
          <w:p w14:paraId="4C09F9E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</w:t>
            </w:r>
          </w:p>
        </w:tc>
        <w:tc>
          <w:tcPr>
            <w:tcW w:w="1857" w:type="dxa"/>
            <w:noWrap/>
            <w:hideMark/>
          </w:tcPr>
          <w:p w14:paraId="35C5C93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FC463A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1FED927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EE5200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K51.0</w:t>
            </w:r>
          </w:p>
        </w:tc>
        <w:tc>
          <w:tcPr>
            <w:tcW w:w="2820" w:type="dxa"/>
            <w:hideMark/>
          </w:tcPr>
          <w:p w14:paraId="170996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энтероколит</w:t>
            </w:r>
          </w:p>
        </w:tc>
        <w:tc>
          <w:tcPr>
            <w:tcW w:w="1857" w:type="dxa"/>
            <w:noWrap/>
            <w:hideMark/>
          </w:tcPr>
          <w:p w14:paraId="65E0ED3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00FA5D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ингибиторов фактора некроза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опухоли альфа при заболеваниях толстой кишки</w:t>
            </w:r>
          </w:p>
        </w:tc>
      </w:tr>
      <w:tr w:rsidR="004671C0" w:rsidRPr="006C734B" w14:paraId="21344F2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8187E8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K51.0</w:t>
            </w:r>
          </w:p>
        </w:tc>
        <w:tc>
          <w:tcPr>
            <w:tcW w:w="2820" w:type="dxa"/>
            <w:hideMark/>
          </w:tcPr>
          <w:p w14:paraId="5EBBC9B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энтероколит</w:t>
            </w:r>
          </w:p>
        </w:tc>
        <w:tc>
          <w:tcPr>
            <w:tcW w:w="1857" w:type="dxa"/>
            <w:noWrap/>
            <w:hideMark/>
          </w:tcPr>
          <w:p w14:paraId="653655A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081089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0D466B8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ECE004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K51.1</w:t>
            </w:r>
          </w:p>
        </w:tc>
        <w:tc>
          <w:tcPr>
            <w:tcW w:w="2820" w:type="dxa"/>
            <w:hideMark/>
          </w:tcPr>
          <w:p w14:paraId="6FECC36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илеоколит</w:t>
            </w:r>
          </w:p>
        </w:tc>
        <w:tc>
          <w:tcPr>
            <w:tcW w:w="1857" w:type="dxa"/>
            <w:noWrap/>
            <w:hideMark/>
          </w:tcPr>
          <w:p w14:paraId="691263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016EA89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1649CBE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198804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K51.1</w:t>
            </w:r>
          </w:p>
        </w:tc>
        <w:tc>
          <w:tcPr>
            <w:tcW w:w="2820" w:type="dxa"/>
            <w:hideMark/>
          </w:tcPr>
          <w:p w14:paraId="327ECFE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илеоколит</w:t>
            </w:r>
          </w:p>
        </w:tc>
        <w:tc>
          <w:tcPr>
            <w:tcW w:w="1857" w:type="dxa"/>
            <w:noWrap/>
            <w:hideMark/>
          </w:tcPr>
          <w:p w14:paraId="45FB46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3CDB94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797F607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81F76F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K51.2</w:t>
            </w:r>
          </w:p>
        </w:tc>
        <w:tc>
          <w:tcPr>
            <w:tcW w:w="2820" w:type="dxa"/>
            <w:hideMark/>
          </w:tcPr>
          <w:p w14:paraId="5A22CD3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проктит</w:t>
            </w:r>
          </w:p>
        </w:tc>
        <w:tc>
          <w:tcPr>
            <w:tcW w:w="1857" w:type="dxa"/>
            <w:noWrap/>
            <w:hideMark/>
          </w:tcPr>
          <w:p w14:paraId="0427DD1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0859D65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74D3E09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6A40E1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K51.2</w:t>
            </w:r>
          </w:p>
        </w:tc>
        <w:tc>
          <w:tcPr>
            <w:tcW w:w="2820" w:type="dxa"/>
            <w:hideMark/>
          </w:tcPr>
          <w:p w14:paraId="7EBE75E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проктит</w:t>
            </w:r>
          </w:p>
        </w:tc>
        <w:tc>
          <w:tcPr>
            <w:tcW w:w="1857" w:type="dxa"/>
            <w:noWrap/>
            <w:hideMark/>
          </w:tcPr>
          <w:p w14:paraId="6BBF0D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1B85BDE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0A37DB6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F5B391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K51.3</w:t>
            </w:r>
          </w:p>
        </w:tc>
        <w:tc>
          <w:tcPr>
            <w:tcW w:w="2820" w:type="dxa"/>
            <w:hideMark/>
          </w:tcPr>
          <w:p w14:paraId="69A9677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ректосигмоидит</w:t>
            </w:r>
          </w:p>
        </w:tc>
        <w:tc>
          <w:tcPr>
            <w:tcW w:w="1857" w:type="dxa"/>
            <w:noWrap/>
            <w:hideMark/>
          </w:tcPr>
          <w:p w14:paraId="22F236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41197F5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4DC768A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BE8658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K51.3</w:t>
            </w:r>
          </w:p>
        </w:tc>
        <w:tc>
          <w:tcPr>
            <w:tcW w:w="2820" w:type="dxa"/>
            <w:hideMark/>
          </w:tcPr>
          <w:p w14:paraId="3D8C53A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ректосигмоидит</w:t>
            </w:r>
          </w:p>
        </w:tc>
        <w:tc>
          <w:tcPr>
            <w:tcW w:w="1857" w:type="dxa"/>
            <w:noWrap/>
            <w:hideMark/>
          </w:tcPr>
          <w:p w14:paraId="4B71CC1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7AF5E7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69CF4B4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606805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K51.4</w:t>
            </w:r>
          </w:p>
        </w:tc>
        <w:tc>
          <w:tcPr>
            <w:tcW w:w="2820" w:type="dxa"/>
            <w:hideMark/>
          </w:tcPr>
          <w:p w14:paraId="72769A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Псевдополипоз ободочной кишки</w:t>
            </w:r>
          </w:p>
        </w:tc>
        <w:tc>
          <w:tcPr>
            <w:tcW w:w="1857" w:type="dxa"/>
            <w:noWrap/>
            <w:hideMark/>
          </w:tcPr>
          <w:p w14:paraId="4B071FB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B57E94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3B504A0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E6461F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K51.4</w:t>
            </w:r>
          </w:p>
        </w:tc>
        <w:tc>
          <w:tcPr>
            <w:tcW w:w="2820" w:type="dxa"/>
            <w:hideMark/>
          </w:tcPr>
          <w:p w14:paraId="1C0E88D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Псевдополипоз ободочной кишки</w:t>
            </w:r>
          </w:p>
        </w:tc>
        <w:tc>
          <w:tcPr>
            <w:tcW w:w="1857" w:type="dxa"/>
            <w:noWrap/>
            <w:hideMark/>
          </w:tcPr>
          <w:p w14:paraId="74A4406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C476DE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49D59D2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233D15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K51.5</w:t>
            </w:r>
          </w:p>
        </w:tc>
        <w:tc>
          <w:tcPr>
            <w:tcW w:w="2820" w:type="dxa"/>
            <w:hideMark/>
          </w:tcPr>
          <w:p w14:paraId="68F2F3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Мукозный проктоколит</w:t>
            </w:r>
          </w:p>
        </w:tc>
        <w:tc>
          <w:tcPr>
            <w:tcW w:w="1857" w:type="dxa"/>
            <w:noWrap/>
            <w:hideMark/>
          </w:tcPr>
          <w:p w14:paraId="4B7A7A4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34B2C8F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4ECFF11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2F9C13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K51.5</w:t>
            </w:r>
          </w:p>
        </w:tc>
        <w:tc>
          <w:tcPr>
            <w:tcW w:w="2820" w:type="dxa"/>
            <w:hideMark/>
          </w:tcPr>
          <w:p w14:paraId="62757C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Мукозный проктоколит</w:t>
            </w:r>
          </w:p>
        </w:tc>
        <w:tc>
          <w:tcPr>
            <w:tcW w:w="1857" w:type="dxa"/>
            <w:noWrap/>
            <w:hideMark/>
          </w:tcPr>
          <w:p w14:paraId="5038CBF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2DF5EE9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5DA1DBA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A6133C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K51.8</w:t>
            </w:r>
          </w:p>
        </w:tc>
        <w:tc>
          <w:tcPr>
            <w:tcW w:w="2820" w:type="dxa"/>
            <w:hideMark/>
          </w:tcPr>
          <w:p w14:paraId="1E0C687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язвенные колиты</w:t>
            </w:r>
          </w:p>
        </w:tc>
        <w:tc>
          <w:tcPr>
            <w:tcW w:w="1857" w:type="dxa"/>
            <w:noWrap/>
            <w:hideMark/>
          </w:tcPr>
          <w:p w14:paraId="5D1114F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735D4EB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460CBCD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573BA2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K51.8</w:t>
            </w:r>
          </w:p>
        </w:tc>
        <w:tc>
          <w:tcPr>
            <w:tcW w:w="2820" w:type="dxa"/>
            <w:hideMark/>
          </w:tcPr>
          <w:p w14:paraId="63BA58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язвенные колиты</w:t>
            </w:r>
          </w:p>
        </w:tc>
        <w:tc>
          <w:tcPr>
            <w:tcW w:w="1857" w:type="dxa"/>
            <w:noWrap/>
            <w:hideMark/>
          </w:tcPr>
          <w:p w14:paraId="7EF0148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B50CE7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6CC4526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1B62E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K51.9</w:t>
            </w:r>
          </w:p>
        </w:tc>
        <w:tc>
          <w:tcPr>
            <w:tcW w:w="2820" w:type="dxa"/>
            <w:hideMark/>
          </w:tcPr>
          <w:p w14:paraId="752D16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 неуточненный</w:t>
            </w:r>
          </w:p>
        </w:tc>
        <w:tc>
          <w:tcPr>
            <w:tcW w:w="1857" w:type="dxa"/>
            <w:noWrap/>
            <w:hideMark/>
          </w:tcPr>
          <w:p w14:paraId="5DB7C7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E63266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6FAEB21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29AC46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K51.9</w:t>
            </w:r>
          </w:p>
        </w:tc>
        <w:tc>
          <w:tcPr>
            <w:tcW w:w="2820" w:type="dxa"/>
            <w:hideMark/>
          </w:tcPr>
          <w:p w14:paraId="466CEA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 неуточненный</w:t>
            </w:r>
          </w:p>
        </w:tc>
        <w:tc>
          <w:tcPr>
            <w:tcW w:w="1857" w:type="dxa"/>
            <w:noWrap/>
            <w:hideMark/>
          </w:tcPr>
          <w:p w14:paraId="5B801B1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C9C351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637C55C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BF2EF4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L40.0</w:t>
            </w:r>
          </w:p>
        </w:tc>
        <w:tc>
          <w:tcPr>
            <w:tcW w:w="2820" w:type="dxa"/>
            <w:hideMark/>
          </w:tcPr>
          <w:p w14:paraId="51D339C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Псориаз обыкновенный</w:t>
            </w:r>
          </w:p>
        </w:tc>
        <w:tc>
          <w:tcPr>
            <w:tcW w:w="1857" w:type="dxa"/>
            <w:noWrap/>
            <w:hideMark/>
          </w:tcPr>
          <w:p w14:paraId="2F5D961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A25.01.001.002</w:t>
            </w:r>
          </w:p>
        </w:tc>
        <w:tc>
          <w:tcPr>
            <w:tcW w:w="4395" w:type="dxa"/>
            <w:vAlign w:val="center"/>
            <w:hideMark/>
          </w:tcPr>
          <w:p w14:paraId="3452B1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4671C0" w:rsidRPr="006C734B" w14:paraId="26F3A52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3F3654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L40.0</w:t>
            </w:r>
          </w:p>
        </w:tc>
        <w:tc>
          <w:tcPr>
            <w:tcW w:w="2820" w:type="dxa"/>
            <w:hideMark/>
          </w:tcPr>
          <w:p w14:paraId="1B80E7D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Псориаз обыкновенный</w:t>
            </w:r>
          </w:p>
        </w:tc>
        <w:tc>
          <w:tcPr>
            <w:tcW w:w="1857" w:type="dxa"/>
            <w:noWrap/>
            <w:hideMark/>
          </w:tcPr>
          <w:p w14:paraId="3B4A68B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A25.01.001.001</w:t>
            </w:r>
          </w:p>
        </w:tc>
        <w:tc>
          <w:tcPr>
            <w:tcW w:w="4395" w:type="dxa"/>
            <w:vAlign w:val="center"/>
            <w:hideMark/>
          </w:tcPr>
          <w:p w14:paraId="30A0E16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4671C0" w:rsidRPr="006C734B" w14:paraId="0D4DEB4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C138B4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L40.1</w:t>
            </w:r>
          </w:p>
        </w:tc>
        <w:tc>
          <w:tcPr>
            <w:tcW w:w="2820" w:type="dxa"/>
            <w:hideMark/>
          </w:tcPr>
          <w:p w14:paraId="44D21E6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Генерализованный пустулезный псориаз</w:t>
            </w:r>
          </w:p>
        </w:tc>
        <w:tc>
          <w:tcPr>
            <w:tcW w:w="1857" w:type="dxa"/>
            <w:noWrap/>
            <w:hideMark/>
          </w:tcPr>
          <w:p w14:paraId="4BE4E42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A25.01.001.001</w:t>
            </w:r>
          </w:p>
        </w:tc>
        <w:tc>
          <w:tcPr>
            <w:tcW w:w="4395" w:type="dxa"/>
            <w:vAlign w:val="center"/>
            <w:hideMark/>
          </w:tcPr>
          <w:p w14:paraId="27128A3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4671C0" w:rsidRPr="006C734B" w14:paraId="36B0D32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146CCB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L40.1</w:t>
            </w:r>
          </w:p>
        </w:tc>
        <w:tc>
          <w:tcPr>
            <w:tcW w:w="2820" w:type="dxa"/>
            <w:hideMark/>
          </w:tcPr>
          <w:p w14:paraId="142879D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Генерализованный пустулезный псориаз</w:t>
            </w:r>
          </w:p>
        </w:tc>
        <w:tc>
          <w:tcPr>
            <w:tcW w:w="1857" w:type="dxa"/>
            <w:noWrap/>
            <w:hideMark/>
          </w:tcPr>
          <w:p w14:paraId="6FD74CD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A25.01.001.002</w:t>
            </w:r>
          </w:p>
        </w:tc>
        <w:tc>
          <w:tcPr>
            <w:tcW w:w="4395" w:type="dxa"/>
            <w:vAlign w:val="center"/>
            <w:hideMark/>
          </w:tcPr>
          <w:p w14:paraId="31AC366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4671C0" w:rsidRPr="006C734B" w14:paraId="6664599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8A089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L50.1</w:t>
            </w:r>
          </w:p>
        </w:tc>
        <w:tc>
          <w:tcPr>
            <w:tcW w:w="2820" w:type="dxa"/>
            <w:hideMark/>
          </w:tcPr>
          <w:p w14:paraId="01C8F98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Идиопатическая крапивница</w:t>
            </w:r>
          </w:p>
        </w:tc>
        <w:tc>
          <w:tcPr>
            <w:tcW w:w="1857" w:type="dxa"/>
            <w:noWrap/>
            <w:hideMark/>
          </w:tcPr>
          <w:p w14:paraId="16188E3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A25.09.001.001</w:t>
            </w:r>
          </w:p>
        </w:tc>
        <w:tc>
          <w:tcPr>
            <w:tcW w:w="4395" w:type="dxa"/>
            <w:vAlign w:val="center"/>
            <w:hideMark/>
          </w:tcPr>
          <w:p w14:paraId="4714072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4671C0" w:rsidRPr="006C734B" w14:paraId="1E89868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2CD9C3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M05.0</w:t>
            </w:r>
          </w:p>
        </w:tc>
        <w:tc>
          <w:tcPr>
            <w:tcW w:w="2820" w:type="dxa"/>
            <w:hideMark/>
          </w:tcPr>
          <w:p w14:paraId="14EEEA3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Синдром </w:t>
            </w:r>
            <w:r w:rsidR="00965C7A" w:rsidRPr="006C734B">
              <w:rPr>
                <w:rFonts w:eastAsia="Calibri" w:cs="Times New Roman"/>
                <w:szCs w:val="24"/>
              </w:rPr>
              <w:t>Ф</w:t>
            </w:r>
            <w:r w:rsidRPr="006C734B">
              <w:rPr>
                <w:rFonts w:eastAsia="Calibri" w:cs="Times New Roman"/>
                <w:szCs w:val="24"/>
              </w:rPr>
              <w:t>елти</w:t>
            </w:r>
          </w:p>
        </w:tc>
        <w:tc>
          <w:tcPr>
            <w:tcW w:w="1857" w:type="dxa"/>
            <w:noWrap/>
            <w:hideMark/>
          </w:tcPr>
          <w:p w14:paraId="2C9ADEB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C601EC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93AB3F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CFA681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M05.0</w:t>
            </w:r>
          </w:p>
        </w:tc>
        <w:tc>
          <w:tcPr>
            <w:tcW w:w="2820" w:type="dxa"/>
            <w:hideMark/>
          </w:tcPr>
          <w:p w14:paraId="4D77468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Синдром </w:t>
            </w:r>
            <w:r w:rsidR="00965C7A" w:rsidRPr="006C734B">
              <w:rPr>
                <w:rFonts w:eastAsia="Calibri" w:cs="Times New Roman"/>
                <w:szCs w:val="24"/>
              </w:rPr>
              <w:t>Фелти</w:t>
            </w:r>
          </w:p>
        </w:tc>
        <w:tc>
          <w:tcPr>
            <w:tcW w:w="1857" w:type="dxa"/>
            <w:noWrap/>
            <w:hideMark/>
          </w:tcPr>
          <w:p w14:paraId="73D916D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6A4DE44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D2606B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C1795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M05.0</w:t>
            </w:r>
          </w:p>
        </w:tc>
        <w:tc>
          <w:tcPr>
            <w:tcW w:w="2820" w:type="dxa"/>
            <w:hideMark/>
          </w:tcPr>
          <w:p w14:paraId="5FD3F5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Синдром </w:t>
            </w:r>
            <w:r w:rsidR="00965C7A" w:rsidRPr="006C734B">
              <w:rPr>
                <w:rFonts w:eastAsia="Calibri" w:cs="Times New Roman"/>
                <w:szCs w:val="24"/>
              </w:rPr>
              <w:t>Фелти</w:t>
            </w:r>
          </w:p>
        </w:tc>
        <w:tc>
          <w:tcPr>
            <w:tcW w:w="1857" w:type="dxa"/>
            <w:noWrap/>
            <w:hideMark/>
          </w:tcPr>
          <w:p w14:paraId="616F393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02F2F17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C34E28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6DCAC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M05.1</w:t>
            </w:r>
          </w:p>
        </w:tc>
        <w:tc>
          <w:tcPr>
            <w:tcW w:w="2820" w:type="dxa"/>
            <w:hideMark/>
          </w:tcPr>
          <w:p w14:paraId="0ACA95D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Ревматоидная болезнь легкого (j99.0 )</w:t>
            </w:r>
          </w:p>
        </w:tc>
        <w:tc>
          <w:tcPr>
            <w:tcW w:w="1857" w:type="dxa"/>
            <w:noWrap/>
            <w:hideMark/>
          </w:tcPr>
          <w:p w14:paraId="18E3DFE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7910951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7C3FE34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3E35E6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M05.1</w:t>
            </w:r>
          </w:p>
        </w:tc>
        <w:tc>
          <w:tcPr>
            <w:tcW w:w="2820" w:type="dxa"/>
            <w:hideMark/>
          </w:tcPr>
          <w:p w14:paraId="24A8D3C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Ревматоидная болезнь легкого (j99.0 )</w:t>
            </w:r>
          </w:p>
        </w:tc>
        <w:tc>
          <w:tcPr>
            <w:tcW w:w="1857" w:type="dxa"/>
            <w:noWrap/>
            <w:hideMark/>
          </w:tcPr>
          <w:p w14:paraId="7BD174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2D82569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CD5F4A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9FFC6A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M05.1</w:t>
            </w:r>
          </w:p>
        </w:tc>
        <w:tc>
          <w:tcPr>
            <w:tcW w:w="2820" w:type="dxa"/>
            <w:hideMark/>
          </w:tcPr>
          <w:p w14:paraId="2474F22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Ревматоидная болезнь легкого (j99.0 )</w:t>
            </w:r>
          </w:p>
        </w:tc>
        <w:tc>
          <w:tcPr>
            <w:tcW w:w="1857" w:type="dxa"/>
            <w:noWrap/>
            <w:hideMark/>
          </w:tcPr>
          <w:p w14:paraId="357B655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9EB8EE6" w14:textId="0A6E0574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</w:t>
            </w:r>
            <w:r w:rsidR="00727CB4" w:rsidRPr="006C734B">
              <w:rPr>
                <w:rFonts w:eastAsia="Calibri" w:cs="Times New Roman"/>
                <w:szCs w:val="24"/>
              </w:rPr>
              <w:t xml:space="preserve">х препаратов группы селективных </w:t>
            </w:r>
            <w:r w:rsidRPr="006C734B">
              <w:rPr>
                <w:rFonts w:eastAsia="Calibri" w:cs="Times New Roman"/>
                <w:szCs w:val="24"/>
              </w:rPr>
              <w:t>иммунодепрессантов при артропатиях, спондилопатиях</w:t>
            </w:r>
          </w:p>
        </w:tc>
      </w:tr>
      <w:tr w:rsidR="004671C0" w:rsidRPr="006C734B" w14:paraId="1C386FB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717A87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M05.2</w:t>
            </w:r>
          </w:p>
        </w:tc>
        <w:tc>
          <w:tcPr>
            <w:tcW w:w="2820" w:type="dxa"/>
            <w:hideMark/>
          </w:tcPr>
          <w:p w14:paraId="61A702D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васкулит</w:t>
            </w:r>
          </w:p>
        </w:tc>
        <w:tc>
          <w:tcPr>
            <w:tcW w:w="1857" w:type="dxa"/>
            <w:noWrap/>
            <w:hideMark/>
          </w:tcPr>
          <w:p w14:paraId="5F241C9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076A833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229BF63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C232CD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M05.2</w:t>
            </w:r>
          </w:p>
        </w:tc>
        <w:tc>
          <w:tcPr>
            <w:tcW w:w="2820" w:type="dxa"/>
            <w:hideMark/>
          </w:tcPr>
          <w:p w14:paraId="2C7C91D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васкулит</w:t>
            </w:r>
          </w:p>
        </w:tc>
        <w:tc>
          <w:tcPr>
            <w:tcW w:w="1857" w:type="dxa"/>
            <w:noWrap/>
            <w:hideMark/>
          </w:tcPr>
          <w:p w14:paraId="41F2EAF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1F2D297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9A195C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440B8B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M05.2</w:t>
            </w:r>
          </w:p>
        </w:tc>
        <w:tc>
          <w:tcPr>
            <w:tcW w:w="2820" w:type="dxa"/>
            <w:hideMark/>
          </w:tcPr>
          <w:p w14:paraId="51FA91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васкулит</w:t>
            </w:r>
          </w:p>
        </w:tc>
        <w:tc>
          <w:tcPr>
            <w:tcW w:w="1857" w:type="dxa"/>
            <w:noWrap/>
            <w:hideMark/>
          </w:tcPr>
          <w:p w14:paraId="14A814B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0F2FD8E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47B8C5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6FC989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2375A3E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731DBBB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6B763C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94B7FE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2C4485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5F17FDC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3670BDA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1E276B4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7C68C7E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077679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4FCEB4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47F22A4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304C5BC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0322D12E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ACA3CD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1B8BEB7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61D5811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6C5F3B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C30BC4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9BF793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M05.8</w:t>
            </w:r>
          </w:p>
        </w:tc>
        <w:tc>
          <w:tcPr>
            <w:tcW w:w="2820" w:type="dxa"/>
            <w:hideMark/>
          </w:tcPr>
          <w:p w14:paraId="719968C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1857" w:type="dxa"/>
            <w:noWrap/>
            <w:hideMark/>
          </w:tcPr>
          <w:p w14:paraId="2556780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148AD6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7CF5F7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4B3DF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M05.8</w:t>
            </w:r>
          </w:p>
        </w:tc>
        <w:tc>
          <w:tcPr>
            <w:tcW w:w="2820" w:type="dxa"/>
            <w:hideMark/>
          </w:tcPr>
          <w:p w14:paraId="139842F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1857" w:type="dxa"/>
            <w:noWrap/>
            <w:hideMark/>
          </w:tcPr>
          <w:p w14:paraId="534DDF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6D7620A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0A4CB23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98E261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M05.8</w:t>
            </w:r>
          </w:p>
        </w:tc>
        <w:tc>
          <w:tcPr>
            <w:tcW w:w="2820" w:type="dxa"/>
            <w:hideMark/>
          </w:tcPr>
          <w:p w14:paraId="7D57C2E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1857" w:type="dxa"/>
            <w:noWrap/>
            <w:hideMark/>
          </w:tcPr>
          <w:p w14:paraId="2ADCF88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7A36259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E426B8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B5E20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M05.9</w:t>
            </w:r>
          </w:p>
        </w:tc>
        <w:tc>
          <w:tcPr>
            <w:tcW w:w="2820" w:type="dxa"/>
            <w:hideMark/>
          </w:tcPr>
          <w:p w14:paraId="2512C37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Серопозитивный 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5BE29A8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1F50150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56C24122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524F62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M05.9</w:t>
            </w:r>
          </w:p>
        </w:tc>
        <w:tc>
          <w:tcPr>
            <w:tcW w:w="2820" w:type="dxa"/>
            <w:hideMark/>
          </w:tcPr>
          <w:p w14:paraId="660458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Серопозитивный 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4FD6B06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7A3B79F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E0D576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54997E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M05.9</w:t>
            </w:r>
          </w:p>
        </w:tc>
        <w:tc>
          <w:tcPr>
            <w:tcW w:w="2820" w:type="dxa"/>
            <w:hideMark/>
          </w:tcPr>
          <w:p w14:paraId="23548D7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Серопозитивный 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7DC422C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87866D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2067ED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0E032A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M06.0</w:t>
            </w:r>
          </w:p>
        </w:tc>
        <w:tc>
          <w:tcPr>
            <w:tcW w:w="2820" w:type="dxa"/>
            <w:hideMark/>
          </w:tcPr>
          <w:p w14:paraId="040468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Серонегативный ревматоидный артрит</w:t>
            </w:r>
          </w:p>
        </w:tc>
        <w:tc>
          <w:tcPr>
            <w:tcW w:w="1857" w:type="dxa"/>
            <w:noWrap/>
            <w:hideMark/>
          </w:tcPr>
          <w:p w14:paraId="382E4C7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63384D9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ингибиторов фактора некроза опухоли альфа при артропатиях,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спондилопатиях</w:t>
            </w:r>
          </w:p>
        </w:tc>
      </w:tr>
      <w:tr w:rsidR="004671C0" w:rsidRPr="006C734B" w14:paraId="08DD7EB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E3BD8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M06.0</w:t>
            </w:r>
          </w:p>
        </w:tc>
        <w:tc>
          <w:tcPr>
            <w:tcW w:w="2820" w:type="dxa"/>
            <w:hideMark/>
          </w:tcPr>
          <w:p w14:paraId="68E569D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Серонегативный ревматоидный артрит</w:t>
            </w:r>
          </w:p>
        </w:tc>
        <w:tc>
          <w:tcPr>
            <w:tcW w:w="1857" w:type="dxa"/>
            <w:noWrap/>
            <w:hideMark/>
          </w:tcPr>
          <w:p w14:paraId="441A87F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48DE07C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73C8F2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452098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M06.0</w:t>
            </w:r>
          </w:p>
        </w:tc>
        <w:tc>
          <w:tcPr>
            <w:tcW w:w="2820" w:type="dxa"/>
            <w:hideMark/>
          </w:tcPr>
          <w:p w14:paraId="4A43F6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Серонегативный ревматоидный артрит</w:t>
            </w:r>
          </w:p>
        </w:tc>
        <w:tc>
          <w:tcPr>
            <w:tcW w:w="1857" w:type="dxa"/>
            <w:noWrap/>
            <w:hideMark/>
          </w:tcPr>
          <w:p w14:paraId="2C4710E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3D606CD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417136A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94BDE1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M06.1</w:t>
            </w:r>
          </w:p>
        </w:tc>
        <w:tc>
          <w:tcPr>
            <w:tcW w:w="2820" w:type="dxa"/>
            <w:hideMark/>
          </w:tcPr>
          <w:p w14:paraId="5E9346C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С</w:t>
            </w:r>
            <w:r w:rsidRPr="006C734B">
              <w:rPr>
                <w:rFonts w:eastAsia="Calibri" w:cs="Times New Roman"/>
                <w:szCs w:val="24"/>
              </w:rPr>
              <w:t>тилла, развившаяся у взрослых</w:t>
            </w:r>
          </w:p>
        </w:tc>
        <w:tc>
          <w:tcPr>
            <w:tcW w:w="1857" w:type="dxa"/>
            <w:noWrap/>
            <w:hideMark/>
          </w:tcPr>
          <w:p w14:paraId="530E61B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69C83A4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08C747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F4A4B4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M06.1</w:t>
            </w:r>
          </w:p>
        </w:tc>
        <w:tc>
          <w:tcPr>
            <w:tcW w:w="2820" w:type="dxa"/>
            <w:hideMark/>
          </w:tcPr>
          <w:p w14:paraId="5035EB5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Стилла</w:t>
            </w:r>
            <w:r w:rsidRPr="006C734B">
              <w:rPr>
                <w:rFonts w:eastAsia="Calibri" w:cs="Times New Roman"/>
                <w:szCs w:val="24"/>
              </w:rPr>
              <w:t>, развившаяся у взрослых</w:t>
            </w:r>
          </w:p>
        </w:tc>
        <w:tc>
          <w:tcPr>
            <w:tcW w:w="1857" w:type="dxa"/>
            <w:noWrap/>
            <w:hideMark/>
          </w:tcPr>
          <w:p w14:paraId="3F92EDB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2B6F97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8EF233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75BC75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M06.1</w:t>
            </w:r>
          </w:p>
        </w:tc>
        <w:tc>
          <w:tcPr>
            <w:tcW w:w="2820" w:type="dxa"/>
            <w:hideMark/>
          </w:tcPr>
          <w:p w14:paraId="46FBB04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Стилла</w:t>
            </w:r>
            <w:r w:rsidRPr="006C734B">
              <w:rPr>
                <w:rFonts w:eastAsia="Calibri" w:cs="Times New Roman"/>
                <w:szCs w:val="24"/>
              </w:rPr>
              <w:t>, развившаяся у взрослых</w:t>
            </w:r>
          </w:p>
        </w:tc>
        <w:tc>
          <w:tcPr>
            <w:tcW w:w="1857" w:type="dxa"/>
            <w:noWrap/>
            <w:hideMark/>
          </w:tcPr>
          <w:p w14:paraId="40A71CF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60F02E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61B4C9C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9270A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M06.9</w:t>
            </w:r>
          </w:p>
        </w:tc>
        <w:tc>
          <w:tcPr>
            <w:tcW w:w="2820" w:type="dxa"/>
            <w:hideMark/>
          </w:tcPr>
          <w:p w14:paraId="29C0996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5CC9FD0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BFDC67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53CD39F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FACE63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M07.0</w:t>
            </w:r>
          </w:p>
        </w:tc>
        <w:tc>
          <w:tcPr>
            <w:tcW w:w="2820" w:type="dxa"/>
            <w:hideMark/>
          </w:tcPr>
          <w:p w14:paraId="570915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1857" w:type="dxa"/>
            <w:noWrap/>
            <w:hideMark/>
          </w:tcPr>
          <w:p w14:paraId="12809AC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ABF9BE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792DD0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336CB4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M07.0</w:t>
            </w:r>
          </w:p>
        </w:tc>
        <w:tc>
          <w:tcPr>
            <w:tcW w:w="2820" w:type="dxa"/>
            <w:hideMark/>
          </w:tcPr>
          <w:p w14:paraId="6820010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1857" w:type="dxa"/>
            <w:noWrap/>
            <w:hideMark/>
          </w:tcPr>
          <w:p w14:paraId="2ED485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2A089D9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9DA214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8357B2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M07.0</w:t>
            </w:r>
          </w:p>
        </w:tc>
        <w:tc>
          <w:tcPr>
            <w:tcW w:w="2820" w:type="dxa"/>
            <w:hideMark/>
          </w:tcPr>
          <w:p w14:paraId="46C36B4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1857" w:type="dxa"/>
            <w:noWrap/>
            <w:hideMark/>
          </w:tcPr>
          <w:p w14:paraId="51F84FC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3E1940D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2183B42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03B3CB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M07.1</w:t>
            </w:r>
          </w:p>
        </w:tc>
        <w:tc>
          <w:tcPr>
            <w:tcW w:w="2820" w:type="dxa"/>
            <w:hideMark/>
          </w:tcPr>
          <w:p w14:paraId="2B96155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Мутилирующий артрит (l40.5+)</w:t>
            </w:r>
          </w:p>
        </w:tc>
        <w:tc>
          <w:tcPr>
            <w:tcW w:w="1857" w:type="dxa"/>
            <w:noWrap/>
            <w:hideMark/>
          </w:tcPr>
          <w:p w14:paraId="37BDC66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670694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93DA52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4A3944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M07.1</w:t>
            </w:r>
          </w:p>
        </w:tc>
        <w:tc>
          <w:tcPr>
            <w:tcW w:w="2820" w:type="dxa"/>
            <w:hideMark/>
          </w:tcPr>
          <w:p w14:paraId="227BA27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Мутилирующий артрит (l40.5+)</w:t>
            </w:r>
          </w:p>
        </w:tc>
        <w:tc>
          <w:tcPr>
            <w:tcW w:w="1857" w:type="dxa"/>
            <w:noWrap/>
            <w:hideMark/>
          </w:tcPr>
          <w:p w14:paraId="7C15483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7801F4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78CCCD8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CF60E1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M07.1</w:t>
            </w:r>
          </w:p>
        </w:tc>
        <w:tc>
          <w:tcPr>
            <w:tcW w:w="2820" w:type="dxa"/>
            <w:hideMark/>
          </w:tcPr>
          <w:p w14:paraId="0686FC9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Мутилирующий артрит (l40.5+)</w:t>
            </w:r>
          </w:p>
        </w:tc>
        <w:tc>
          <w:tcPr>
            <w:tcW w:w="1857" w:type="dxa"/>
            <w:noWrap/>
            <w:hideMark/>
          </w:tcPr>
          <w:p w14:paraId="0395194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09F78C4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346A2CF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3F51F5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M07.2</w:t>
            </w:r>
          </w:p>
        </w:tc>
        <w:tc>
          <w:tcPr>
            <w:tcW w:w="2820" w:type="dxa"/>
            <w:hideMark/>
          </w:tcPr>
          <w:p w14:paraId="4DC1078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Псориатический спондилит (l40.5+)</w:t>
            </w:r>
          </w:p>
        </w:tc>
        <w:tc>
          <w:tcPr>
            <w:tcW w:w="1857" w:type="dxa"/>
            <w:noWrap/>
            <w:hideMark/>
          </w:tcPr>
          <w:p w14:paraId="014AB09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296575E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45B98F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84AD3B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M07.2</w:t>
            </w:r>
          </w:p>
        </w:tc>
        <w:tc>
          <w:tcPr>
            <w:tcW w:w="2820" w:type="dxa"/>
            <w:hideMark/>
          </w:tcPr>
          <w:p w14:paraId="19A99B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Псориатический спондилит (l40.5+)</w:t>
            </w:r>
          </w:p>
        </w:tc>
        <w:tc>
          <w:tcPr>
            <w:tcW w:w="1857" w:type="dxa"/>
            <w:noWrap/>
            <w:hideMark/>
          </w:tcPr>
          <w:p w14:paraId="1AC4B78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7C24EF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0BBDBF2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909248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M07.2</w:t>
            </w:r>
          </w:p>
        </w:tc>
        <w:tc>
          <w:tcPr>
            <w:tcW w:w="2820" w:type="dxa"/>
            <w:hideMark/>
          </w:tcPr>
          <w:p w14:paraId="3ECA801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Псориатический спондилит (l40.5+)</w:t>
            </w:r>
          </w:p>
        </w:tc>
        <w:tc>
          <w:tcPr>
            <w:tcW w:w="1857" w:type="dxa"/>
            <w:noWrap/>
            <w:hideMark/>
          </w:tcPr>
          <w:p w14:paraId="799FFB2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097294A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14DC42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95C32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M07.3</w:t>
            </w:r>
          </w:p>
        </w:tc>
        <w:tc>
          <w:tcPr>
            <w:tcW w:w="2820" w:type="dxa"/>
            <w:hideMark/>
          </w:tcPr>
          <w:p w14:paraId="3117F20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Др. псориатические артропатии (l40.5+)</w:t>
            </w:r>
          </w:p>
        </w:tc>
        <w:tc>
          <w:tcPr>
            <w:tcW w:w="1857" w:type="dxa"/>
            <w:noWrap/>
            <w:hideMark/>
          </w:tcPr>
          <w:p w14:paraId="7EAC8A5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3C436A3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36C8418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F69CFC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M07.3</w:t>
            </w:r>
          </w:p>
        </w:tc>
        <w:tc>
          <w:tcPr>
            <w:tcW w:w="2820" w:type="dxa"/>
            <w:hideMark/>
          </w:tcPr>
          <w:p w14:paraId="3955AC9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Др. псориатические артропатии (l40.5+)</w:t>
            </w:r>
          </w:p>
        </w:tc>
        <w:tc>
          <w:tcPr>
            <w:tcW w:w="1857" w:type="dxa"/>
            <w:noWrap/>
            <w:hideMark/>
          </w:tcPr>
          <w:p w14:paraId="26CAD5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4E7D44E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40E2F22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B86D76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M07.3</w:t>
            </w:r>
          </w:p>
        </w:tc>
        <w:tc>
          <w:tcPr>
            <w:tcW w:w="2820" w:type="dxa"/>
            <w:hideMark/>
          </w:tcPr>
          <w:p w14:paraId="3F031BF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Др. псориатические артропатии (l40.5+)</w:t>
            </w:r>
          </w:p>
        </w:tc>
        <w:tc>
          <w:tcPr>
            <w:tcW w:w="1857" w:type="dxa"/>
            <w:noWrap/>
            <w:hideMark/>
          </w:tcPr>
          <w:p w14:paraId="75554C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4663A9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E44CD1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D706B3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M08.0</w:t>
            </w:r>
          </w:p>
        </w:tc>
        <w:tc>
          <w:tcPr>
            <w:tcW w:w="2820" w:type="dxa"/>
            <w:hideMark/>
          </w:tcPr>
          <w:p w14:paraId="3CCE7E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ревматоидный артрит</w:t>
            </w:r>
          </w:p>
        </w:tc>
        <w:tc>
          <w:tcPr>
            <w:tcW w:w="1857" w:type="dxa"/>
            <w:noWrap/>
            <w:hideMark/>
          </w:tcPr>
          <w:p w14:paraId="58DB3D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DD7E3A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41E441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07DB6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M08.0</w:t>
            </w:r>
          </w:p>
        </w:tc>
        <w:tc>
          <w:tcPr>
            <w:tcW w:w="2820" w:type="dxa"/>
            <w:hideMark/>
          </w:tcPr>
          <w:p w14:paraId="71D93FE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ревматоидный артрит</w:t>
            </w:r>
          </w:p>
        </w:tc>
        <w:tc>
          <w:tcPr>
            <w:tcW w:w="1857" w:type="dxa"/>
            <w:noWrap/>
            <w:hideMark/>
          </w:tcPr>
          <w:p w14:paraId="3674DAA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3BF43EE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1E70A2A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827F3B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M08.0</w:t>
            </w:r>
          </w:p>
        </w:tc>
        <w:tc>
          <w:tcPr>
            <w:tcW w:w="2820" w:type="dxa"/>
            <w:hideMark/>
          </w:tcPr>
          <w:p w14:paraId="6FBD6B8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ревматоидный артрит</w:t>
            </w:r>
          </w:p>
        </w:tc>
        <w:tc>
          <w:tcPr>
            <w:tcW w:w="1857" w:type="dxa"/>
            <w:noWrap/>
            <w:hideMark/>
          </w:tcPr>
          <w:p w14:paraId="50D2EEC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71F7FA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26BBE5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21BAB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M08.1</w:t>
            </w:r>
          </w:p>
        </w:tc>
        <w:tc>
          <w:tcPr>
            <w:tcW w:w="2820" w:type="dxa"/>
            <w:hideMark/>
          </w:tcPr>
          <w:p w14:paraId="5A80735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0CD4C6F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9E1B1B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429943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A71783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M08.1</w:t>
            </w:r>
          </w:p>
        </w:tc>
        <w:tc>
          <w:tcPr>
            <w:tcW w:w="2820" w:type="dxa"/>
            <w:hideMark/>
          </w:tcPr>
          <w:p w14:paraId="2E1E2F8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571100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250787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336B1EF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A27E3E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M08.1</w:t>
            </w:r>
          </w:p>
        </w:tc>
        <w:tc>
          <w:tcPr>
            <w:tcW w:w="2820" w:type="dxa"/>
            <w:hideMark/>
          </w:tcPr>
          <w:p w14:paraId="175F4A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3DCCDAF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76F86C9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6FA74E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F90E86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M08.2</w:t>
            </w:r>
          </w:p>
        </w:tc>
        <w:tc>
          <w:tcPr>
            <w:tcW w:w="2820" w:type="dxa"/>
            <w:hideMark/>
          </w:tcPr>
          <w:p w14:paraId="6530104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артрит с системным началом</w:t>
            </w:r>
          </w:p>
        </w:tc>
        <w:tc>
          <w:tcPr>
            <w:tcW w:w="1857" w:type="dxa"/>
            <w:noWrap/>
            <w:hideMark/>
          </w:tcPr>
          <w:p w14:paraId="7FEE61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771475D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836AC1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164999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M08.2</w:t>
            </w:r>
          </w:p>
        </w:tc>
        <w:tc>
          <w:tcPr>
            <w:tcW w:w="2820" w:type="dxa"/>
            <w:hideMark/>
          </w:tcPr>
          <w:p w14:paraId="7B65FCF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артрит с системным началом</w:t>
            </w:r>
          </w:p>
        </w:tc>
        <w:tc>
          <w:tcPr>
            <w:tcW w:w="1857" w:type="dxa"/>
            <w:noWrap/>
            <w:hideMark/>
          </w:tcPr>
          <w:p w14:paraId="12A777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3DAA457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D9A410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475808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M08.2</w:t>
            </w:r>
          </w:p>
        </w:tc>
        <w:tc>
          <w:tcPr>
            <w:tcW w:w="2820" w:type="dxa"/>
            <w:hideMark/>
          </w:tcPr>
          <w:p w14:paraId="5AD039B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артрит с системным началом</w:t>
            </w:r>
          </w:p>
        </w:tc>
        <w:tc>
          <w:tcPr>
            <w:tcW w:w="1857" w:type="dxa"/>
            <w:noWrap/>
            <w:hideMark/>
          </w:tcPr>
          <w:p w14:paraId="0142315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636AA71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408B7E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1BD9D0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M08.3</w:t>
            </w:r>
          </w:p>
        </w:tc>
        <w:tc>
          <w:tcPr>
            <w:tcW w:w="2820" w:type="dxa"/>
            <w:hideMark/>
          </w:tcPr>
          <w:p w14:paraId="123D2C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полиартрит (серонегативный)</w:t>
            </w:r>
          </w:p>
        </w:tc>
        <w:tc>
          <w:tcPr>
            <w:tcW w:w="1857" w:type="dxa"/>
            <w:noWrap/>
            <w:hideMark/>
          </w:tcPr>
          <w:p w14:paraId="4FCF856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73E81D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602D61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D83F0B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M08.3</w:t>
            </w:r>
          </w:p>
        </w:tc>
        <w:tc>
          <w:tcPr>
            <w:tcW w:w="2820" w:type="dxa"/>
            <w:hideMark/>
          </w:tcPr>
          <w:p w14:paraId="09B731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полиартрит (серонегативный)</w:t>
            </w:r>
          </w:p>
        </w:tc>
        <w:tc>
          <w:tcPr>
            <w:tcW w:w="1857" w:type="dxa"/>
            <w:noWrap/>
            <w:hideMark/>
          </w:tcPr>
          <w:p w14:paraId="53F8362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744213E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79567C9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5DD1C2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M08.3</w:t>
            </w:r>
          </w:p>
        </w:tc>
        <w:tc>
          <w:tcPr>
            <w:tcW w:w="2820" w:type="dxa"/>
            <w:hideMark/>
          </w:tcPr>
          <w:p w14:paraId="1E8D190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полиартрит (серонегативный)</w:t>
            </w:r>
          </w:p>
        </w:tc>
        <w:tc>
          <w:tcPr>
            <w:tcW w:w="1857" w:type="dxa"/>
            <w:noWrap/>
            <w:hideMark/>
          </w:tcPr>
          <w:p w14:paraId="2605B86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47FE3E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19DBC99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5F59F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M30.0</w:t>
            </w:r>
          </w:p>
        </w:tc>
        <w:tc>
          <w:tcPr>
            <w:tcW w:w="2820" w:type="dxa"/>
            <w:hideMark/>
          </w:tcPr>
          <w:p w14:paraId="3AEADBF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Узелковый полиартериит</w:t>
            </w:r>
          </w:p>
        </w:tc>
        <w:tc>
          <w:tcPr>
            <w:tcW w:w="1857" w:type="dxa"/>
            <w:noWrap/>
            <w:hideMark/>
          </w:tcPr>
          <w:p w14:paraId="5F05C0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AA7FE8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A294CA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FD1BC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M30.1</w:t>
            </w:r>
          </w:p>
        </w:tc>
        <w:tc>
          <w:tcPr>
            <w:tcW w:w="2820" w:type="dxa"/>
            <w:hideMark/>
          </w:tcPr>
          <w:p w14:paraId="4C3AB85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Полиартериит с поражением легких [черджа-стросса]</w:t>
            </w:r>
          </w:p>
        </w:tc>
        <w:tc>
          <w:tcPr>
            <w:tcW w:w="1857" w:type="dxa"/>
            <w:noWrap/>
            <w:hideMark/>
          </w:tcPr>
          <w:p w14:paraId="03BE18D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2ECC2EB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C8DF0A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D6E1CD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14549E0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0D4012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E15273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71EB03C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C54F1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51D40B7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4EC7BF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5FF916C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5A61DA9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FFD4B2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1337F67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64F65B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5A2F0F1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6F91E8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70B9D6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13A294B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5F302D1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63E817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379C07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E14DD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M30.3</w:t>
            </w:r>
          </w:p>
        </w:tc>
        <w:tc>
          <w:tcPr>
            <w:tcW w:w="2820" w:type="dxa"/>
            <w:hideMark/>
          </w:tcPr>
          <w:p w14:paraId="517A14D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Слизисто-кожный лимфонодулярный синдром [кавасаки]</w:t>
            </w:r>
          </w:p>
        </w:tc>
        <w:tc>
          <w:tcPr>
            <w:tcW w:w="1857" w:type="dxa"/>
            <w:noWrap/>
            <w:hideMark/>
          </w:tcPr>
          <w:p w14:paraId="537EFF8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A1CF1E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741DC15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0D8F43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M30.8</w:t>
            </w:r>
          </w:p>
        </w:tc>
        <w:tc>
          <w:tcPr>
            <w:tcW w:w="2820" w:type="dxa"/>
            <w:hideMark/>
          </w:tcPr>
          <w:p w14:paraId="1E1CAB4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состояния, связанные с узелковым полиартериитом</w:t>
            </w:r>
          </w:p>
        </w:tc>
        <w:tc>
          <w:tcPr>
            <w:tcW w:w="1857" w:type="dxa"/>
            <w:noWrap/>
            <w:hideMark/>
          </w:tcPr>
          <w:p w14:paraId="4CE4AF5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C26B5E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8BE29B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48F70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M31.0</w:t>
            </w:r>
          </w:p>
        </w:tc>
        <w:tc>
          <w:tcPr>
            <w:tcW w:w="2820" w:type="dxa"/>
            <w:hideMark/>
          </w:tcPr>
          <w:p w14:paraId="7DDD25B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Гиперчувствительный ангиит</w:t>
            </w:r>
          </w:p>
        </w:tc>
        <w:tc>
          <w:tcPr>
            <w:tcW w:w="1857" w:type="dxa"/>
            <w:noWrap/>
            <w:hideMark/>
          </w:tcPr>
          <w:p w14:paraId="27FBBCB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F82673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4D6386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253BDE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M31.1</w:t>
            </w:r>
          </w:p>
        </w:tc>
        <w:tc>
          <w:tcPr>
            <w:tcW w:w="2820" w:type="dxa"/>
            <w:hideMark/>
          </w:tcPr>
          <w:p w14:paraId="21A83D8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Тромботическая микроангиопатия</w:t>
            </w:r>
          </w:p>
        </w:tc>
        <w:tc>
          <w:tcPr>
            <w:tcW w:w="1857" w:type="dxa"/>
            <w:noWrap/>
            <w:hideMark/>
          </w:tcPr>
          <w:p w14:paraId="4E4C2C6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B4FF0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09DF7D9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93E7CE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M31.2</w:t>
            </w:r>
          </w:p>
        </w:tc>
        <w:tc>
          <w:tcPr>
            <w:tcW w:w="2820" w:type="dxa"/>
            <w:hideMark/>
          </w:tcPr>
          <w:p w14:paraId="7D4B115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Смертельная срединная гранулема</w:t>
            </w:r>
          </w:p>
        </w:tc>
        <w:tc>
          <w:tcPr>
            <w:tcW w:w="1857" w:type="dxa"/>
            <w:noWrap/>
            <w:hideMark/>
          </w:tcPr>
          <w:p w14:paraId="43E646B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433FF8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509F8E1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DE2F5A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M31.3</w:t>
            </w:r>
          </w:p>
        </w:tc>
        <w:tc>
          <w:tcPr>
            <w:tcW w:w="2820" w:type="dxa"/>
            <w:hideMark/>
          </w:tcPr>
          <w:p w14:paraId="66F61C8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Гранулематоз вегенера</w:t>
            </w:r>
          </w:p>
        </w:tc>
        <w:tc>
          <w:tcPr>
            <w:tcW w:w="1857" w:type="dxa"/>
            <w:noWrap/>
            <w:hideMark/>
          </w:tcPr>
          <w:p w14:paraId="0AB0FDE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309236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FC25CB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419FA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M31.4</w:t>
            </w:r>
          </w:p>
        </w:tc>
        <w:tc>
          <w:tcPr>
            <w:tcW w:w="2820" w:type="dxa"/>
            <w:hideMark/>
          </w:tcPr>
          <w:p w14:paraId="43B5195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дуги аорты [такаясу]</w:t>
            </w:r>
          </w:p>
        </w:tc>
        <w:tc>
          <w:tcPr>
            <w:tcW w:w="1857" w:type="dxa"/>
            <w:noWrap/>
            <w:hideMark/>
          </w:tcPr>
          <w:p w14:paraId="159957E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36CCF43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9507EC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E6AC34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M31.5</w:t>
            </w:r>
          </w:p>
        </w:tc>
        <w:tc>
          <w:tcPr>
            <w:tcW w:w="2820" w:type="dxa"/>
            <w:hideMark/>
          </w:tcPr>
          <w:p w14:paraId="30D3221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Гигантоклеточный артериит с ревматической полимиалгией</w:t>
            </w:r>
          </w:p>
        </w:tc>
        <w:tc>
          <w:tcPr>
            <w:tcW w:w="1857" w:type="dxa"/>
            <w:noWrap/>
            <w:hideMark/>
          </w:tcPr>
          <w:p w14:paraId="2ECF79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884CA4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171207F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01B62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M31.6</w:t>
            </w:r>
          </w:p>
        </w:tc>
        <w:tc>
          <w:tcPr>
            <w:tcW w:w="2820" w:type="dxa"/>
            <w:hideMark/>
          </w:tcPr>
          <w:p w14:paraId="25A7E87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гигантоклеточные артерииты</w:t>
            </w:r>
          </w:p>
        </w:tc>
        <w:tc>
          <w:tcPr>
            <w:tcW w:w="1857" w:type="dxa"/>
            <w:noWrap/>
            <w:hideMark/>
          </w:tcPr>
          <w:p w14:paraId="358D13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003547D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EEACA9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9C7F75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M31.7</w:t>
            </w:r>
          </w:p>
        </w:tc>
        <w:tc>
          <w:tcPr>
            <w:tcW w:w="2820" w:type="dxa"/>
            <w:hideMark/>
          </w:tcPr>
          <w:p w14:paraId="77692C7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Микроскопический полиангиит</w:t>
            </w:r>
          </w:p>
        </w:tc>
        <w:tc>
          <w:tcPr>
            <w:tcW w:w="1857" w:type="dxa"/>
            <w:noWrap/>
            <w:hideMark/>
          </w:tcPr>
          <w:p w14:paraId="18DC9FF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2F07CA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7EFFCB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69E37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M31.8</w:t>
            </w:r>
          </w:p>
        </w:tc>
        <w:tc>
          <w:tcPr>
            <w:tcW w:w="2820" w:type="dxa"/>
            <w:hideMark/>
          </w:tcPr>
          <w:p w14:paraId="0948D87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уточненные некротизирующие васкулопатии</w:t>
            </w:r>
          </w:p>
        </w:tc>
        <w:tc>
          <w:tcPr>
            <w:tcW w:w="1857" w:type="dxa"/>
            <w:noWrap/>
            <w:hideMark/>
          </w:tcPr>
          <w:p w14:paraId="4AA57E4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9EA98A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6D1326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CBFBAF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M31.9</w:t>
            </w:r>
          </w:p>
        </w:tc>
        <w:tc>
          <w:tcPr>
            <w:tcW w:w="2820" w:type="dxa"/>
            <w:hideMark/>
          </w:tcPr>
          <w:p w14:paraId="4274B3E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Некротизирующая васкулопатия неуточненная</w:t>
            </w:r>
          </w:p>
        </w:tc>
        <w:tc>
          <w:tcPr>
            <w:tcW w:w="1857" w:type="dxa"/>
            <w:noWrap/>
            <w:hideMark/>
          </w:tcPr>
          <w:p w14:paraId="12268FC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C662CC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A1CC6D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28663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M33.0</w:t>
            </w:r>
          </w:p>
        </w:tc>
        <w:tc>
          <w:tcPr>
            <w:tcW w:w="2820" w:type="dxa"/>
            <w:hideMark/>
          </w:tcPr>
          <w:p w14:paraId="38A0D1D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дерматомиозит</w:t>
            </w:r>
          </w:p>
        </w:tc>
        <w:tc>
          <w:tcPr>
            <w:tcW w:w="1857" w:type="dxa"/>
            <w:noWrap/>
            <w:hideMark/>
          </w:tcPr>
          <w:p w14:paraId="0C9F1A5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4EC36C4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6D57690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D05F08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M33.0</w:t>
            </w:r>
          </w:p>
        </w:tc>
        <w:tc>
          <w:tcPr>
            <w:tcW w:w="2820" w:type="dxa"/>
            <w:hideMark/>
          </w:tcPr>
          <w:p w14:paraId="67E9B95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дерматомиозит</w:t>
            </w:r>
          </w:p>
        </w:tc>
        <w:tc>
          <w:tcPr>
            <w:tcW w:w="1857" w:type="dxa"/>
            <w:noWrap/>
            <w:hideMark/>
          </w:tcPr>
          <w:p w14:paraId="0C775AE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59E6264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200305B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D6424D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M33.0</w:t>
            </w:r>
          </w:p>
        </w:tc>
        <w:tc>
          <w:tcPr>
            <w:tcW w:w="2820" w:type="dxa"/>
            <w:hideMark/>
          </w:tcPr>
          <w:p w14:paraId="15E5AE5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дерматомиозит</w:t>
            </w:r>
          </w:p>
        </w:tc>
        <w:tc>
          <w:tcPr>
            <w:tcW w:w="1857" w:type="dxa"/>
            <w:noWrap/>
            <w:hideMark/>
          </w:tcPr>
          <w:p w14:paraId="275ED4F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7C1DD86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7FC62C4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EFEF65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M35.0</w:t>
            </w:r>
          </w:p>
        </w:tc>
        <w:tc>
          <w:tcPr>
            <w:tcW w:w="2820" w:type="dxa"/>
            <w:hideMark/>
          </w:tcPr>
          <w:p w14:paraId="063DAF5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Сухой синдром [</w:t>
            </w:r>
            <w:r w:rsidR="00965C7A" w:rsidRPr="006C734B">
              <w:rPr>
                <w:rFonts w:eastAsia="Calibri" w:cs="Times New Roman"/>
                <w:szCs w:val="24"/>
              </w:rPr>
              <w:t>Шегнера</w:t>
            </w:r>
            <w:r w:rsidRPr="006C734B">
              <w:rPr>
                <w:rFonts w:eastAsia="Calibri" w:cs="Times New Roman"/>
                <w:szCs w:val="24"/>
              </w:rPr>
              <w:t>]</w:t>
            </w:r>
          </w:p>
        </w:tc>
        <w:tc>
          <w:tcPr>
            <w:tcW w:w="1857" w:type="dxa"/>
            <w:noWrap/>
            <w:hideMark/>
          </w:tcPr>
          <w:p w14:paraId="077D665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0CCE6F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CFA67D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09DC52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M35.1</w:t>
            </w:r>
          </w:p>
        </w:tc>
        <w:tc>
          <w:tcPr>
            <w:tcW w:w="2820" w:type="dxa"/>
            <w:hideMark/>
          </w:tcPr>
          <w:p w14:paraId="6FA18B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перекрестные синдромы</w:t>
            </w:r>
          </w:p>
        </w:tc>
        <w:tc>
          <w:tcPr>
            <w:tcW w:w="1857" w:type="dxa"/>
            <w:noWrap/>
            <w:hideMark/>
          </w:tcPr>
          <w:p w14:paraId="236778C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39241F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0A75AD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D6F8B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M35.2</w:t>
            </w:r>
          </w:p>
        </w:tc>
        <w:tc>
          <w:tcPr>
            <w:tcW w:w="2820" w:type="dxa"/>
            <w:hideMark/>
          </w:tcPr>
          <w:p w14:paraId="5B398F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Болезнь бехчета</w:t>
            </w:r>
          </w:p>
        </w:tc>
        <w:tc>
          <w:tcPr>
            <w:tcW w:w="1857" w:type="dxa"/>
            <w:noWrap/>
            <w:hideMark/>
          </w:tcPr>
          <w:p w14:paraId="4A38E29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035A778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57FAB1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F55C9A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M35.3</w:t>
            </w:r>
          </w:p>
        </w:tc>
        <w:tc>
          <w:tcPr>
            <w:tcW w:w="2820" w:type="dxa"/>
            <w:hideMark/>
          </w:tcPr>
          <w:p w14:paraId="492688D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Ревматическая полимиалгия</w:t>
            </w:r>
          </w:p>
        </w:tc>
        <w:tc>
          <w:tcPr>
            <w:tcW w:w="1857" w:type="dxa"/>
            <w:noWrap/>
            <w:hideMark/>
          </w:tcPr>
          <w:p w14:paraId="665CE40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4A5537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2E2171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DD24C7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M35.4</w:t>
            </w:r>
          </w:p>
        </w:tc>
        <w:tc>
          <w:tcPr>
            <w:tcW w:w="2820" w:type="dxa"/>
            <w:hideMark/>
          </w:tcPr>
          <w:p w14:paraId="77CB7DC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Диффузный (эозинофильный) фасциит</w:t>
            </w:r>
          </w:p>
        </w:tc>
        <w:tc>
          <w:tcPr>
            <w:tcW w:w="1857" w:type="dxa"/>
            <w:noWrap/>
            <w:hideMark/>
          </w:tcPr>
          <w:p w14:paraId="54A4A59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B706BB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1FFD1D0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69D8B2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M35.5</w:t>
            </w:r>
          </w:p>
        </w:tc>
        <w:tc>
          <w:tcPr>
            <w:tcW w:w="2820" w:type="dxa"/>
            <w:hideMark/>
          </w:tcPr>
          <w:p w14:paraId="04EF316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Многоочаговый фибросклероз</w:t>
            </w:r>
          </w:p>
        </w:tc>
        <w:tc>
          <w:tcPr>
            <w:tcW w:w="1857" w:type="dxa"/>
            <w:noWrap/>
            <w:hideMark/>
          </w:tcPr>
          <w:p w14:paraId="6748048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0E2986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5C61260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C4E7FB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M35.6</w:t>
            </w:r>
          </w:p>
        </w:tc>
        <w:tc>
          <w:tcPr>
            <w:tcW w:w="2820" w:type="dxa"/>
            <w:hideMark/>
          </w:tcPr>
          <w:p w14:paraId="7A8551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Рецидивирующий панникулит вебера-крисчена</w:t>
            </w:r>
          </w:p>
        </w:tc>
        <w:tc>
          <w:tcPr>
            <w:tcW w:w="1857" w:type="dxa"/>
            <w:noWrap/>
            <w:hideMark/>
          </w:tcPr>
          <w:p w14:paraId="67A7229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1E6C00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1E49430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5FCCCD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M35.7</w:t>
            </w:r>
          </w:p>
        </w:tc>
        <w:tc>
          <w:tcPr>
            <w:tcW w:w="2820" w:type="dxa"/>
            <w:hideMark/>
          </w:tcPr>
          <w:p w14:paraId="1E49FB1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Гипермобильный синдром разболтанности, излишней подвижности</w:t>
            </w:r>
          </w:p>
        </w:tc>
        <w:tc>
          <w:tcPr>
            <w:tcW w:w="1857" w:type="dxa"/>
            <w:noWrap/>
            <w:hideMark/>
          </w:tcPr>
          <w:p w14:paraId="1733602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28FD739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97F6566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B9C1F3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M35.8</w:t>
            </w:r>
          </w:p>
        </w:tc>
        <w:tc>
          <w:tcPr>
            <w:tcW w:w="2820" w:type="dxa"/>
            <w:hideMark/>
          </w:tcPr>
          <w:p w14:paraId="2F66F82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уточненные системные поражения соединительной ткани</w:t>
            </w:r>
          </w:p>
        </w:tc>
        <w:tc>
          <w:tcPr>
            <w:tcW w:w="1857" w:type="dxa"/>
            <w:noWrap/>
            <w:hideMark/>
          </w:tcPr>
          <w:p w14:paraId="1C4B6C7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48C680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029CEE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761F5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M35.9</w:t>
            </w:r>
          </w:p>
        </w:tc>
        <w:tc>
          <w:tcPr>
            <w:tcW w:w="2820" w:type="dxa"/>
            <w:hideMark/>
          </w:tcPr>
          <w:p w14:paraId="6409F05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Системные поражения соединительной ткани неуточненные</w:t>
            </w:r>
          </w:p>
        </w:tc>
        <w:tc>
          <w:tcPr>
            <w:tcW w:w="1857" w:type="dxa"/>
            <w:noWrap/>
            <w:hideMark/>
          </w:tcPr>
          <w:p w14:paraId="6C550E0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607B14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0FC275F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EF479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M45</w:t>
            </w:r>
          </w:p>
        </w:tc>
        <w:tc>
          <w:tcPr>
            <w:tcW w:w="2820" w:type="dxa"/>
            <w:hideMark/>
          </w:tcPr>
          <w:p w14:paraId="23DC38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5266212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33138AD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7AB4049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2340AA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M45</w:t>
            </w:r>
          </w:p>
        </w:tc>
        <w:tc>
          <w:tcPr>
            <w:tcW w:w="2820" w:type="dxa"/>
            <w:hideMark/>
          </w:tcPr>
          <w:p w14:paraId="1189698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5FA351F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178C415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E973DE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72202F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M45</w:t>
            </w:r>
          </w:p>
        </w:tc>
        <w:tc>
          <w:tcPr>
            <w:tcW w:w="2820" w:type="dxa"/>
            <w:hideMark/>
          </w:tcPr>
          <w:p w14:paraId="1ED837A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67DC33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05A6E47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26B69A3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B2EF29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P07.0</w:t>
            </w:r>
          </w:p>
        </w:tc>
        <w:tc>
          <w:tcPr>
            <w:tcW w:w="2820" w:type="dxa"/>
            <w:hideMark/>
          </w:tcPr>
          <w:p w14:paraId="131CF70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Крайне малая масса тела при рождении</w:t>
            </w:r>
          </w:p>
        </w:tc>
        <w:tc>
          <w:tcPr>
            <w:tcW w:w="1857" w:type="dxa"/>
            <w:noWrap/>
            <w:hideMark/>
          </w:tcPr>
          <w:p w14:paraId="593C8FA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36076B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D1D205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6477DC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P07.1</w:t>
            </w:r>
          </w:p>
        </w:tc>
        <w:tc>
          <w:tcPr>
            <w:tcW w:w="2820" w:type="dxa"/>
            <w:hideMark/>
          </w:tcPr>
          <w:p w14:paraId="3FB246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случаи малой массы тела при рождении</w:t>
            </w:r>
          </w:p>
        </w:tc>
        <w:tc>
          <w:tcPr>
            <w:tcW w:w="1857" w:type="dxa"/>
            <w:noWrap/>
            <w:hideMark/>
          </w:tcPr>
          <w:p w14:paraId="35519B8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6C7769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13DFA06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16ED79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P07.2</w:t>
            </w:r>
          </w:p>
        </w:tc>
        <w:tc>
          <w:tcPr>
            <w:tcW w:w="2820" w:type="dxa"/>
            <w:hideMark/>
          </w:tcPr>
          <w:p w14:paraId="74518D0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Крайняя незрелость</w:t>
            </w:r>
          </w:p>
        </w:tc>
        <w:tc>
          <w:tcPr>
            <w:tcW w:w="1857" w:type="dxa"/>
            <w:noWrap/>
            <w:hideMark/>
          </w:tcPr>
          <w:p w14:paraId="779B2E5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74D847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3901BC0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5183FD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P07.3</w:t>
            </w:r>
          </w:p>
        </w:tc>
        <w:tc>
          <w:tcPr>
            <w:tcW w:w="2820" w:type="dxa"/>
            <w:hideMark/>
          </w:tcPr>
          <w:p w14:paraId="0E56FBF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случаи недоношенности</w:t>
            </w:r>
          </w:p>
        </w:tc>
        <w:tc>
          <w:tcPr>
            <w:tcW w:w="1857" w:type="dxa"/>
            <w:noWrap/>
            <w:hideMark/>
          </w:tcPr>
          <w:p w14:paraId="3A0C33A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126651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13AAE0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2978F7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P27.1</w:t>
            </w:r>
          </w:p>
        </w:tc>
        <w:tc>
          <w:tcPr>
            <w:tcW w:w="2820" w:type="dxa"/>
            <w:hideMark/>
          </w:tcPr>
          <w:p w14:paraId="5B66D6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Бронхолегочная дисплазия, возникшая в перинатальном периоде</w:t>
            </w:r>
          </w:p>
        </w:tc>
        <w:tc>
          <w:tcPr>
            <w:tcW w:w="1857" w:type="dxa"/>
            <w:noWrap/>
            <w:hideMark/>
          </w:tcPr>
          <w:p w14:paraId="1330FE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59962C9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7084D2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332E2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Q20.0</w:t>
            </w:r>
          </w:p>
        </w:tc>
        <w:tc>
          <w:tcPr>
            <w:tcW w:w="2820" w:type="dxa"/>
            <w:hideMark/>
          </w:tcPr>
          <w:p w14:paraId="023AD0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Общий артериальный ствол</w:t>
            </w:r>
          </w:p>
        </w:tc>
        <w:tc>
          <w:tcPr>
            <w:tcW w:w="1857" w:type="dxa"/>
            <w:noWrap/>
            <w:hideMark/>
          </w:tcPr>
          <w:p w14:paraId="255A378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110A7F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5045B5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484A14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Q20.1</w:t>
            </w:r>
          </w:p>
        </w:tc>
        <w:tc>
          <w:tcPr>
            <w:tcW w:w="2820" w:type="dxa"/>
            <w:hideMark/>
          </w:tcPr>
          <w:p w14:paraId="0F2B8E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Удвоение выходного отверстия правого желудочка</w:t>
            </w:r>
          </w:p>
        </w:tc>
        <w:tc>
          <w:tcPr>
            <w:tcW w:w="1857" w:type="dxa"/>
            <w:noWrap/>
            <w:hideMark/>
          </w:tcPr>
          <w:p w14:paraId="14FB85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043684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F6CEEA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331C40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Q20.2</w:t>
            </w:r>
          </w:p>
        </w:tc>
        <w:tc>
          <w:tcPr>
            <w:tcW w:w="2820" w:type="dxa"/>
            <w:hideMark/>
          </w:tcPr>
          <w:p w14:paraId="7739C75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Удвоение выходного отверстия левого желудочка</w:t>
            </w:r>
          </w:p>
        </w:tc>
        <w:tc>
          <w:tcPr>
            <w:tcW w:w="1857" w:type="dxa"/>
            <w:noWrap/>
            <w:hideMark/>
          </w:tcPr>
          <w:p w14:paraId="7EA2029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8494F1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667374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10CD58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Q20.3</w:t>
            </w:r>
          </w:p>
        </w:tc>
        <w:tc>
          <w:tcPr>
            <w:tcW w:w="2820" w:type="dxa"/>
            <w:hideMark/>
          </w:tcPr>
          <w:p w14:paraId="5467CFB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Дискордантное желудочково-артериальное соединение</w:t>
            </w:r>
          </w:p>
        </w:tc>
        <w:tc>
          <w:tcPr>
            <w:tcW w:w="1857" w:type="dxa"/>
            <w:noWrap/>
            <w:hideMark/>
          </w:tcPr>
          <w:p w14:paraId="2D978F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A6D83D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DA427E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0C081C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Q20.4</w:t>
            </w:r>
          </w:p>
        </w:tc>
        <w:tc>
          <w:tcPr>
            <w:tcW w:w="2820" w:type="dxa"/>
            <w:hideMark/>
          </w:tcPr>
          <w:p w14:paraId="743F60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Удвоение входного отверстия желудочка</w:t>
            </w:r>
          </w:p>
        </w:tc>
        <w:tc>
          <w:tcPr>
            <w:tcW w:w="1857" w:type="dxa"/>
            <w:noWrap/>
            <w:hideMark/>
          </w:tcPr>
          <w:p w14:paraId="3E6F54B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50126B1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DCB85E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D9C9A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Q20.5</w:t>
            </w:r>
          </w:p>
        </w:tc>
        <w:tc>
          <w:tcPr>
            <w:tcW w:w="2820" w:type="dxa"/>
            <w:hideMark/>
          </w:tcPr>
          <w:p w14:paraId="0BE492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Дискордантное предсердно-желудочковое соединение</w:t>
            </w:r>
          </w:p>
        </w:tc>
        <w:tc>
          <w:tcPr>
            <w:tcW w:w="1857" w:type="dxa"/>
            <w:noWrap/>
            <w:hideMark/>
          </w:tcPr>
          <w:p w14:paraId="5AD1BF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BA7C20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EB5EBA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3DD807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Q20.6</w:t>
            </w:r>
          </w:p>
        </w:tc>
        <w:tc>
          <w:tcPr>
            <w:tcW w:w="2820" w:type="dxa"/>
            <w:hideMark/>
          </w:tcPr>
          <w:p w14:paraId="1396CF0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Изомерия ушка предсердия</w:t>
            </w:r>
          </w:p>
        </w:tc>
        <w:tc>
          <w:tcPr>
            <w:tcW w:w="1857" w:type="dxa"/>
            <w:noWrap/>
            <w:hideMark/>
          </w:tcPr>
          <w:p w14:paraId="1B91A34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D30A85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359DCCF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41DBF9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Q20.8</w:t>
            </w:r>
          </w:p>
        </w:tc>
        <w:tc>
          <w:tcPr>
            <w:tcW w:w="2820" w:type="dxa"/>
            <w:hideMark/>
          </w:tcPr>
          <w:p w14:paraId="344C6C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сердечных камер и соединений</w:t>
            </w:r>
          </w:p>
        </w:tc>
        <w:tc>
          <w:tcPr>
            <w:tcW w:w="1857" w:type="dxa"/>
            <w:noWrap/>
            <w:hideMark/>
          </w:tcPr>
          <w:p w14:paraId="72F150A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EB01EE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960C2A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1CE270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Q20.9</w:t>
            </w:r>
          </w:p>
        </w:tc>
        <w:tc>
          <w:tcPr>
            <w:tcW w:w="2820" w:type="dxa"/>
            <w:hideMark/>
          </w:tcPr>
          <w:p w14:paraId="5CBB3F6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сердечных камер и соединений неуточненная</w:t>
            </w:r>
          </w:p>
        </w:tc>
        <w:tc>
          <w:tcPr>
            <w:tcW w:w="1857" w:type="dxa"/>
            <w:noWrap/>
            <w:hideMark/>
          </w:tcPr>
          <w:p w14:paraId="167D58A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61BEA22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9259D0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018A2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Q21.0</w:t>
            </w:r>
          </w:p>
        </w:tc>
        <w:tc>
          <w:tcPr>
            <w:tcW w:w="2820" w:type="dxa"/>
            <w:hideMark/>
          </w:tcPr>
          <w:p w14:paraId="0C13E3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 межжелудочковой перегородки</w:t>
            </w:r>
          </w:p>
        </w:tc>
        <w:tc>
          <w:tcPr>
            <w:tcW w:w="1857" w:type="dxa"/>
            <w:noWrap/>
            <w:hideMark/>
          </w:tcPr>
          <w:p w14:paraId="71FD704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2CA623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BE75C06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30634B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Q21.1</w:t>
            </w:r>
          </w:p>
        </w:tc>
        <w:tc>
          <w:tcPr>
            <w:tcW w:w="2820" w:type="dxa"/>
            <w:hideMark/>
          </w:tcPr>
          <w:p w14:paraId="60203C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 предсердной перегородки</w:t>
            </w:r>
          </w:p>
        </w:tc>
        <w:tc>
          <w:tcPr>
            <w:tcW w:w="1857" w:type="dxa"/>
            <w:noWrap/>
            <w:hideMark/>
          </w:tcPr>
          <w:p w14:paraId="4FC377A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8D3441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5A0F561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5C24B3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Q21.2</w:t>
            </w:r>
          </w:p>
        </w:tc>
        <w:tc>
          <w:tcPr>
            <w:tcW w:w="2820" w:type="dxa"/>
            <w:hideMark/>
          </w:tcPr>
          <w:p w14:paraId="39CB57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 предсердно-желудочковой перегородки</w:t>
            </w:r>
          </w:p>
        </w:tc>
        <w:tc>
          <w:tcPr>
            <w:tcW w:w="1857" w:type="dxa"/>
            <w:noWrap/>
            <w:hideMark/>
          </w:tcPr>
          <w:p w14:paraId="48F2C04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3C69D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5A0A3B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AF2424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Q21.3</w:t>
            </w:r>
          </w:p>
        </w:tc>
        <w:tc>
          <w:tcPr>
            <w:tcW w:w="2820" w:type="dxa"/>
            <w:hideMark/>
          </w:tcPr>
          <w:p w14:paraId="1AE5BF4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Тетрада фалло</w:t>
            </w:r>
          </w:p>
        </w:tc>
        <w:tc>
          <w:tcPr>
            <w:tcW w:w="1857" w:type="dxa"/>
            <w:noWrap/>
            <w:hideMark/>
          </w:tcPr>
          <w:p w14:paraId="7AE757E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823848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DEE1AE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EB44C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Q21.4</w:t>
            </w:r>
          </w:p>
        </w:tc>
        <w:tc>
          <w:tcPr>
            <w:tcW w:w="2820" w:type="dxa"/>
            <w:hideMark/>
          </w:tcPr>
          <w:p w14:paraId="05EAF26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Дефектперегородки между аортой и легочной артерией</w:t>
            </w:r>
          </w:p>
        </w:tc>
        <w:tc>
          <w:tcPr>
            <w:tcW w:w="1857" w:type="dxa"/>
            <w:noWrap/>
            <w:hideMark/>
          </w:tcPr>
          <w:p w14:paraId="21633AE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6D8958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796146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28C456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Q21.8</w:t>
            </w:r>
          </w:p>
        </w:tc>
        <w:tc>
          <w:tcPr>
            <w:tcW w:w="2820" w:type="dxa"/>
            <w:hideMark/>
          </w:tcPr>
          <w:p w14:paraId="3A5031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сердечной перегородки</w:t>
            </w:r>
          </w:p>
        </w:tc>
        <w:tc>
          <w:tcPr>
            <w:tcW w:w="1857" w:type="dxa"/>
            <w:noWrap/>
            <w:hideMark/>
          </w:tcPr>
          <w:p w14:paraId="317A74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41DD731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DCAAC1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39A5A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Q21.9</w:t>
            </w:r>
          </w:p>
        </w:tc>
        <w:tc>
          <w:tcPr>
            <w:tcW w:w="2820" w:type="dxa"/>
            <w:hideMark/>
          </w:tcPr>
          <w:p w14:paraId="539C8BC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сердечной перегородки неуточненная</w:t>
            </w:r>
          </w:p>
        </w:tc>
        <w:tc>
          <w:tcPr>
            <w:tcW w:w="1857" w:type="dxa"/>
            <w:noWrap/>
            <w:hideMark/>
          </w:tcPr>
          <w:p w14:paraId="37AB33A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DEA3A4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D45366E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3395A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Q22.0</w:t>
            </w:r>
          </w:p>
        </w:tc>
        <w:tc>
          <w:tcPr>
            <w:tcW w:w="2820" w:type="dxa"/>
            <w:hideMark/>
          </w:tcPr>
          <w:p w14:paraId="0A4D1B8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Атрезия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4B25A6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E7D702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6EB8C75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345E9E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Q22.1</w:t>
            </w:r>
          </w:p>
        </w:tc>
        <w:tc>
          <w:tcPr>
            <w:tcW w:w="2820" w:type="dxa"/>
            <w:hideMark/>
          </w:tcPr>
          <w:p w14:paraId="3C2B62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стеноз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6763B84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7A0CBD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52ED09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1C4B6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Q22.2</w:t>
            </w:r>
          </w:p>
        </w:tc>
        <w:tc>
          <w:tcPr>
            <w:tcW w:w="2820" w:type="dxa"/>
            <w:hideMark/>
          </w:tcPr>
          <w:p w14:paraId="328F32D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недостаточность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3A9D902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49AF4D2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505C57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05166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Q22.3</w:t>
            </w:r>
          </w:p>
        </w:tc>
        <w:tc>
          <w:tcPr>
            <w:tcW w:w="2820" w:type="dxa"/>
            <w:hideMark/>
          </w:tcPr>
          <w:p w14:paraId="6E388C2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пороки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0A65E39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1D860C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59DC62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974C31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Q22.4</w:t>
            </w:r>
          </w:p>
        </w:tc>
        <w:tc>
          <w:tcPr>
            <w:tcW w:w="2820" w:type="dxa"/>
            <w:hideMark/>
          </w:tcPr>
          <w:p w14:paraId="7F6D32E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стеноз трехстворчатого клапана</w:t>
            </w:r>
          </w:p>
        </w:tc>
        <w:tc>
          <w:tcPr>
            <w:tcW w:w="1857" w:type="dxa"/>
            <w:noWrap/>
            <w:hideMark/>
          </w:tcPr>
          <w:p w14:paraId="1B47ABA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791F62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DF9784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0C7D40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Q22.5</w:t>
            </w:r>
          </w:p>
        </w:tc>
        <w:tc>
          <w:tcPr>
            <w:tcW w:w="2820" w:type="dxa"/>
            <w:hideMark/>
          </w:tcPr>
          <w:p w14:paraId="7D1D24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Аномалия </w:t>
            </w:r>
            <w:r w:rsidR="00141A60" w:rsidRPr="006C734B">
              <w:rPr>
                <w:rFonts w:eastAsia="Calibri" w:cs="Times New Roman"/>
                <w:szCs w:val="24"/>
              </w:rPr>
              <w:t>Эбштейна</w:t>
            </w:r>
          </w:p>
        </w:tc>
        <w:tc>
          <w:tcPr>
            <w:tcW w:w="1857" w:type="dxa"/>
            <w:noWrap/>
            <w:hideMark/>
          </w:tcPr>
          <w:p w14:paraId="6213B89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99C587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E6C07F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68859D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Q22.6</w:t>
            </w:r>
          </w:p>
        </w:tc>
        <w:tc>
          <w:tcPr>
            <w:tcW w:w="2820" w:type="dxa"/>
            <w:hideMark/>
          </w:tcPr>
          <w:p w14:paraId="07EA83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правосторонней гипоплазии сердца</w:t>
            </w:r>
          </w:p>
        </w:tc>
        <w:tc>
          <w:tcPr>
            <w:tcW w:w="1857" w:type="dxa"/>
            <w:noWrap/>
            <w:hideMark/>
          </w:tcPr>
          <w:p w14:paraId="4AD36B7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BCDBA2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48CD33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179A03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Q22.8</w:t>
            </w:r>
          </w:p>
        </w:tc>
        <w:tc>
          <w:tcPr>
            <w:tcW w:w="2820" w:type="dxa"/>
            <w:hideMark/>
          </w:tcPr>
          <w:p w14:paraId="120414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трехстворчатого клапана</w:t>
            </w:r>
          </w:p>
        </w:tc>
        <w:tc>
          <w:tcPr>
            <w:tcW w:w="1857" w:type="dxa"/>
            <w:noWrap/>
            <w:hideMark/>
          </w:tcPr>
          <w:p w14:paraId="419461E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47B984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B831C16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98F20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Q22.9</w:t>
            </w:r>
          </w:p>
        </w:tc>
        <w:tc>
          <w:tcPr>
            <w:tcW w:w="2820" w:type="dxa"/>
            <w:hideMark/>
          </w:tcPr>
          <w:p w14:paraId="32DBA15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трехстворчатого клапана неуточненная</w:t>
            </w:r>
          </w:p>
        </w:tc>
        <w:tc>
          <w:tcPr>
            <w:tcW w:w="1857" w:type="dxa"/>
            <w:noWrap/>
            <w:hideMark/>
          </w:tcPr>
          <w:p w14:paraId="2EC9FCE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5F7B90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812AC3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FD9553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Q23.0</w:t>
            </w:r>
          </w:p>
        </w:tc>
        <w:tc>
          <w:tcPr>
            <w:tcW w:w="2820" w:type="dxa"/>
            <w:hideMark/>
          </w:tcPr>
          <w:p w14:paraId="5FA6843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стеноз аортального клапана</w:t>
            </w:r>
          </w:p>
        </w:tc>
        <w:tc>
          <w:tcPr>
            <w:tcW w:w="1857" w:type="dxa"/>
            <w:noWrap/>
            <w:hideMark/>
          </w:tcPr>
          <w:p w14:paraId="122BAB3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05355E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25E92F1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F64E5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Q23.1</w:t>
            </w:r>
          </w:p>
        </w:tc>
        <w:tc>
          <w:tcPr>
            <w:tcW w:w="2820" w:type="dxa"/>
            <w:hideMark/>
          </w:tcPr>
          <w:p w14:paraId="6CD7DC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недостаточность аортального клапана</w:t>
            </w:r>
          </w:p>
        </w:tc>
        <w:tc>
          <w:tcPr>
            <w:tcW w:w="1857" w:type="dxa"/>
            <w:noWrap/>
            <w:hideMark/>
          </w:tcPr>
          <w:p w14:paraId="304604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924585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3F29E36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138195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Q23.2</w:t>
            </w:r>
          </w:p>
        </w:tc>
        <w:tc>
          <w:tcPr>
            <w:tcW w:w="2820" w:type="dxa"/>
            <w:hideMark/>
          </w:tcPr>
          <w:p w14:paraId="3032019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митральный стеноз</w:t>
            </w:r>
          </w:p>
        </w:tc>
        <w:tc>
          <w:tcPr>
            <w:tcW w:w="1857" w:type="dxa"/>
            <w:noWrap/>
            <w:hideMark/>
          </w:tcPr>
          <w:p w14:paraId="0974D56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622BA37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855FAA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50650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Q23.3</w:t>
            </w:r>
          </w:p>
        </w:tc>
        <w:tc>
          <w:tcPr>
            <w:tcW w:w="2820" w:type="dxa"/>
            <w:hideMark/>
          </w:tcPr>
          <w:p w14:paraId="1E509C7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митральная недостаточность</w:t>
            </w:r>
          </w:p>
        </w:tc>
        <w:tc>
          <w:tcPr>
            <w:tcW w:w="1857" w:type="dxa"/>
            <w:noWrap/>
            <w:hideMark/>
          </w:tcPr>
          <w:p w14:paraId="158E4E0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F5343A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DEA8D2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57D0A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Q23.4</w:t>
            </w:r>
          </w:p>
        </w:tc>
        <w:tc>
          <w:tcPr>
            <w:tcW w:w="2820" w:type="dxa"/>
            <w:hideMark/>
          </w:tcPr>
          <w:p w14:paraId="0914D85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левосторонней гипоплазии сердца</w:t>
            </w:r>
          </w:p>
        </w:tc>
        <w:tc>
          <w:tcPr>
            <w:tcW w:w="1857" w:type="dxa"/>
            <w:noWrap/>
            <w:hideMark/>
          </w:tcPr>
          <w:p w14:paraId="7FBBF7A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6918225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2D8A3FE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A36867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Q23.8</w:t>
            </w:r>
          </w:p>
        </w:tc>
        <w:tc>
          <w:tcPr>
            <w:tcW w:w="2820" w:type="dxa"/>
            <w:hideMark/>
          </w:tcPr>
          <w:p w14:paraId="68D211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аортального и митрального клапанов</w:t>
            </w:r>
          </w:p>
        </w:tc>
        <w:tc>
          <w:tcPr>
            <w:tcW w:w="1857" w:type="dxa"/>
            <w:noWrap/>
            <w:hideMark/>
          </w:tcPr>
          <w:p w14:paraId="5DE4D6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F08776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2B65D3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C184CB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Q23.9</w:t>
            </w:r>
          </w:p>
        </w:tc>
        <w:tc>
          <w:tcPr>
            <w:tcW w:w="2820" w:type="dxa"/>
            <w:hideMark/>
          </w:tcPr>
          <w:p w14:paraId="4B441C0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аортального и митрального клапанов неуточненная</w:t>
            </w:r>
          </w:p>
        </w:tc>
        <w:tc>
          <w:tcPr>
            <w:tcW w:w="1857" w:type="dxa"/>
            <w:noWrap/>
            <w:hideMark/>
          </w:tcPr>
          <w:p w14:paraId="0EF391F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13328F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7F4912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9232BF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</w:t>
            </w:r>
          </w:p>
        </w:tc>
        <w:tc>
          <w:tcPr>
            <w:tcW w:w="2820" w:type="dxa"/>
            <w:hideMark/>
          </w:tcPr>
          <w:p w14:paraId="555AC8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[пороки развития] сердца</w:t>
            </w:r>
          </w:p>
        </w:tc>
        <w:tc>
          <w:tcPr>
            <w:tcW w:w="1857" w:type="dxa"/>
            <w:noWrap/>
            <w:hideMark/>
          </w:tcPr>
          <w:p w14:paraId="16C0FC2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496CAF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9A902D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C70C2C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Q24.0</w:t>
            </w:r>
          </w:p>
        </w:tc>
        <w:tc>
          <w:tcPr>
            <w:tcW w:w="2820" w:type="dxa"/>
            <w:hideMark/>
          </w:tcPr>
          <w:p w14:paraId="3CED4F0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Декстрокардия</w:t>
            </w:r>
          </w:p>
        </w:tc>
        <w:tc>
          <w:tcPr>
            <w:tcW w:w="1857" w:type="dxa"/>
            <w:noWrap/>
            <w:hideMark/>
          </w:tcPr>
          <w:p w14:paraId="76FE317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0BD4FB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6A6A43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3DFC62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Q24.1</w:t>
            </w:r>
          </w:p>
        </w:tc>
        <w:tc>
          <w:tcPr>
            <w:tcW w:w="2820" w:type="dxa"/>
            <w:hideMark/>
          </w:tcPr>
          <w:p w14:paraId="6AC0C4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Левокардия</w:t>
            </w:r>
          </w:p>
        </w:tc>
        <w:tc>
          <w:tcPr>
            <w:tcW w:w="1857" w:type="dxa"/>
            <w:noWrap/>
            <w:hideMark/>
          </w:tcPr>
          <w:p w14:paraId="004978E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DAF3C3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D6AC502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1F7833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Q24.2</w:t>
            </w:r>
          </w:p>
        </w:tc>
        <w:tc>
          <w:tcPr>
            <w:tcW w:w="2820" w:type="dxa"/>
            <w:hideMark/>
          </w:tcPr>
          <w:p w14:paraId="2F72952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Трехпредсердное сердце</w:t>
            </w:r>
          </w:p>
        </w:tc>
        <w:tc>
          <w:tcPr>
            <w:tcW w:w="1857" w:type="dxa"/>
            <w:noWrap/>
            <w:hideMark/>
          </w:tcPr>
          <w:p w14:paraId="59D0B26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6595DA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08C450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414A27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Q24.3</w:t>
            </w:r>
          </w:p>
        </w:tc>
        <w:tc>
          <w:tcPr>
            <w:tcW w:w="2820" w:type="dxa"/>
            <w:hideMark/>
          </w:tcPr>
          <w:p w14:paraId="46A86B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Воронкообразный стеноз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463D158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070C04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7215D06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40AEA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Q24.4</w:t>
            </w:r>
          </w:p>
        </w:tc>
        <w:tc>
          <w:tcPr>
            <w:tcW w:w="2820" w:type="dxa"/>
            <w:hideMark/>
          </w:tcPr>
          <w:p w14:paraId="5C7819D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субаортальный стеноз</w:t>
            </w:r>
          </w:p>
        </w:tc>
        <w:tc>
          <w:tcPr>
            <w:tcW w:w="1857" w:type="dxa"/>
            <w:noWrap/>
            <w:hideMark/>
          </w:tcPr>
          <w:p w14:paraId="06847EF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4086BA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E56ECC" w:rsidRPr="006C734B" w14:paraId="6E0B0E1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9E92C9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Q24.5</w:t>
            </w:r>
          </w:p>
        </w:tc>
        <w:tc>
          <w:tcPr>
            <w:tcW w:w="2820" w:type="dxa"/>
            <w:hideMark/>
          </w:tcPr>
          <w:p w14:paraId="115FFAE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Аномалия развития коронарных сосудов</w:t>
            </w:r>
          </w:p>
        </w:tc>
        <w:tc>
          <w:tcPr>
            <w:tcW w:w="1857" w:type="dxa"/>
            <w:noWrap/>
            <w:hideMark/>
          </w:tcPr>
          <w:p w14:paraId="2A29B1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C9DD54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</w:tbl>
    <w:p w14:paraId="39290670" w14:textId="77777777" w:rsidR="00BE472D" w:rsidRPr="006C734B" w:rsidRDefault="00BE472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75E8CE6D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Название услуги включает наименование группы лекарственного препарата согласно АТХ-классификации и диагноз.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Закодированная услуга в дальнейшем в комбинации с диагнозом служ</w:t>
      </w:r>
      <w:r w:rsidR="00BE472D" w:rsidRPr="006C734B">
        <w:rPr>
          <w:rFonts w:eastAsia="Calibri" w:cs="Times New Roman"/>
          <w:sz w:val="28"/>
          <w:szCs w:val="28"/>
        </w:rPr>
        <w:t>ит критерием отнесения к КСГ 316 круглосуточного и КСГ 12</w:t>
      </w:r>
      <w:r w:rsidRPr="006C734B">
        <w:rPr>
          <w:rFonts w:eastAsia="Calibri" w:cs="Times New Roman"/>
          <w:sz w:val="28"/>
          <w:szCs w:val="28"/>
        </w:rPr>
        <w:t>1 дневного стационара.</w:t>
      </w:r>
    </w:p>
    <w:p w14:paraId="7F44205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группе «Ингибиторы фактора некроза опухоли альфа», кодируется услугами:</w:t>
      </w:r>
    </w:p>
    <w:p w14:paraId="73995D14" w14:textId="77777777" w:rsidR="007D30B3" w:rsidRPr="006C734B" w:rsidRDefault="007D30B3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A25.01.001.001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кожи</w:t>
      </w:r>
      <w:r w:rsidRPr="006C734B">
        <w:rPr>
          <w:rFonts w:eastAsia="Calibri" w:cs="Times New Roman"/>
          <w:sz w:val="28"/>
          <w:szCs w:val="28"/>
        </w:rPr>
        <w:t>;</w:t>
      </w:r>
    </w:p>
    <w:p w14:paraId="5D94C060" w14:textId="77777777" w:rsidR="007D30B3" w:rsidRPr="006C734B" w:rsidRDefault="007D30B3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A25.04.001.001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артропатиях, спондилопатиях</w:t>
      </w:r>
      <w:r w:rsidRPr="006C734B">
        <w:rPr>
          <w:rFonts w:eastAsia="Calibri" w:cs="Times New Roman"/>
          <w:sz w:val="28"/>
          <w:szCs w:val="28"/>
        </w:rPr>
        <w:t>;</w:t>
      </w:r>
    </w:p>
    <w:p w14:paraId="2EA5034F" w14:textId="77777777" w:rsidR="00C12D3A" w:rsidRPr="006C734B" w:rsidRDefault="00C12D3A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A25.17.001.001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тонкой кишки;</w:t>
      </w:r>
    </w:p>
    <w:p w14:paraId="0B7CBEC6" w14:textId="77777777" w:rsidR="0034076B" w:rsidRPr="006C734B" w:rsidRDefault="007D30B3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A25.18.001.001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толстой кишки</w:t>
      </w:r>
      <w:r w:rsidRPr="006C734B">
        <w:rPr>
          <w:rFonts w:eastAsia="Calibri" w:cs="Times New Roman"/>
          <w:sz w:val="28"/>
          <w:szCs w:val="28"/>
        </w:rPr>
        <w:t>.</w:t>
      </w:r>
    </w:p>
    <w:p w14:paraId="4BAF79EF" w14:textId="77777777" w:rsidR="00B72A02" w:rsidRPr="006C734B" w:rsidRDefault="003B169C" w:rsidP="00BC1FF2">
      <w:pPr>
        <w:spacing w:line="240" w:lineRule="auto"/>
        <w:rPr>
          <w:sz w:val="28"/>
          <w:szCs w:val="28"/>
        </w:rPr>
      </w:pPr>
      <w:r w:rsidRPr="006C734B">
        <w:rPr>
          <w:sz w:val="28"/>
          <w:szCs w:val="28"/>
        </w:rPr>
        <w:t>При этом количество случаев госпитализации одного пациента по КСГ 316 круглосуточного стационара и КСГ 121 дневного стационара определяется инструкцией к лекарственному препарату и клиническими рекомендациями по соответствующей нозологии.</w:t>
      </w:r>
    </w:p>
    <w:p w14:paraId="25E5B505" w14:textId="77777777" w:rsidR="00B72A02" w:rsidRPr="006C734B" w:rsidRDefault="00B72A02" w:rsidP="00BC1FF2">
      <w:pPr>
        <w:pStyle w:val="2"/>
      </w:pPr>
      <w:r w:rsidRPr="006C734B">
        <w:t>9.13. Формирование</w:t>
      </w:r>
      <w:r w:rsidR="006E21B8" w:rsidRPr="006C734B">
        <w:t xml:space="preserve"> КСГ 320</w:t>
      </w:r>
      <w:r w:rsidRPr="006C734B">
        <w:t xml:space="preserve"> круглосуточного стационара «Установка, замена, заправка помп для лекарственных препаратов»</w:t>
      </w:r>
    </w:p>
    <w:p w14:paraId="785E4992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данной КСГ производится по кодам услуг Номенклатуры:</w:t>
      </w:r>
    </w:p>
    <w:p w14:paraId="54394E30" w14:textId="77777777" w:rsidR="00087025" w:rsidRPr="006C734B" w:rsidRDefault="00087025" w:rsidP="00707B0A">
      <w:pPr>
        <w:numPr>
          <w:ilvl w:val="0"/>
          <w:numId w:val="10"/>
        </w:num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A11.17.003 Установка  интестинальной помпы</w:t>
      </w:r>
    </w:p>
    <w:p w14:paraId="357973DC" w14:textId="77777777" w:rsidR="00087025" w:rsidRPr="006C734B" w:rsidRDefault="00087025" w:rsidP="00707B0A">
      <w:pPr>
        <w:numPr>
          <w:ilvl w:val="0"/>
          <w:numId w:val="10"/>
        </w:num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A11.17.003.001 Замена интестинальной помпы</w:t>
      </w:r>
    </w:p>
    <w:p w14:paraId="0F5E9265" w14:textId="77777777" w:rsidR="00087025" w:rsidRPr="006C734B" w:rsidRDefault="00087025" w:rsidP="00707B0A">
      <w:pPr>
        <w:numPr>
          <w:ilvl w:val="0"/>
          <w:numId w:val="10"/>
        </w:num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A11.23.007.001 Заправка баклофеновой помпы</w:t>
      </w:r>
    </w:p>
    <w:p w14:paraId="68FE4C45" w14:textId="0EAA99FE" w:rsidR="00087025" w:rsidRPr="006C734B" w:rsidRDefault="00B72A02" w:rsidP="00BC1FF2">
      <w:pPr>
        <w:pStyle w:val="2"/>
      </w:pPr>
      <w:r w:rsidRPr="006C734B">
        <w:lastRenderedPageBreak/>
        <w:t xml:space="preserve">9.14. </w:t>
      </w:r>
      <w:r w:rsidR="00087025" w:rsidRPr="006C734B">
        <w:t>Реабилитационные КСГ</w:t>
      </w:r>
      <w:r w:rsidR="00175DF0">
        <w:t xml:space="preserve"> (только для отделений реабилитации)</w:t>
      </w:r>
    </w:p>
    <w:p w14:paraId="7EC0EE2C" w14:textId="6387F5A9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КСГ, охватывающим случаи оказания реабилитационной помощи, производится по коду сложных и комплексных услуг Номенклатуры (раздел В) вне зависимости от диагноза. </w:t>
      </w:r>
      <w:r w:rsidR="00515ECB" w:rsidRPr="006C734B">
        <w:rPr>
          <w:rFonts w:eastAsia="Calibri" w:cs="Times New Roman"/>
          <w:sz w:val="28"/>
          <w:szCs w:val="28"/>
        </w:rPr>
        <w:t>При этом для</w:t>
      </w:r>
      <w:r w:rsidR="00F3324B" w:rsidRPr="006C734B">
        <w:rPr>
          <w:rFonts w:eastAsia="Calibri" w:cs="Times New Roman"/>
          <w:sz w:val="28"/>
          <w:szCs w:val="28"/>
        </w:rPr>
        <w:t xml:space="preserve"> отнесения случая к КСГ 325 – 33</w:t>
      </w:r>
      <w:r w:rsidR="000618FB">
        <w:rPr>
          <w:rFonts w:eastAsia="Calibri" w:cs="Times New Roman"/>
          <w:sz w:val="28"/>
          <w:szCs w:val="28"/>
        </w:rPr>
        <w:t>7</w:t>
      </w:r>
      <w:r w:rsidR="00515ECB" w:rsidRPr="006C734B">
        <w:rPr>
          <w:rFonts w:eastAsia="Calibri" w:cs="Times New Roman"/>
          <w:sz w:val="28"/>
          <w:szCs w:val="28"/>
        </w:rPr>
        <w:t xml:space="preserve"> в круглосуточ</w:t>
      </w:r>
      <w:r w:rsidR="000618FB">
        <w:rPr>
          <w:rFonts w:eastAsia="Calibri" w:cs="Times New Roman"/>
          <w:sz w:val="28"/>
          <w:szCs w:val="28"/>
        </w:rPr>
        <w:t>ном стационаре и к КСГ 123 – 130</w:t>
      </w:r>
      <w:r w:rsidR="00515ECB" w:rsidRPr="006C734B">
        <w:rPr>
          <w:rFonts w:eastAsia="Calibri" w:cs="Times New Roman"/>
          <w:sz w:val="28"/>
          <w:szCs w:val="28"/>
        </w:rPr>
        <w:t xml:space="preserve"> в дневном стационаре применяется дополнительный классификационный критерий – оценка состояния пациента по Шкале Реабилитационной Маршрутизации (ШРМ):</w:t>
      </w:r>
    </w:p>
    <w:p w14:paraId="56E22FDE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066"/>
      </w:tblGrid>
      <w:tr w:rsidR="004671C0" w:rsidRPr="006C734B" w14:paraId="6B9F55E6" w14:textId="77777777" w:rsidTr="00515ECB">
        <w:tc>
          <w:tcPr>
            <w:tcW w:w="704" w:type="dxa"/>
            <w:vAlign w:val="center"/>
          </w:tcPr>
          <w:p w14:paraId="4A7DF888" w14:textId="77777777" w:rsidR="00515ECB" w:rsidRPr="006C734B" w:rsidRDefault="00515EC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Код</w:t>
            </w:r>
          </w:p>
        </w:tc>
        <w:tc>
          <w:tcPr>
            <w:tcW w:w="9066" w:type="dxa"/>
            <w:vAlign w:val="center"/>
          </w:tcPr>
          <w:p w14:paraId="5DB45EA2" w14:textId="77777777" w:rsidR="00515ECB" w:rsidRPr="006C734B" w:rsidRDefault="00515EC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Расшифровка дополнительного классификационного критерия</w:t>
            </w:r>
          </w:p>
        </w:tc>
      </w:tr>
      <w:tr w:rsidR="004671C0" w:rsidRPr="006C734B" w14:paraId="0CED5E18" w14:textId="77777777" w:rsidTr="00515ECB">
        <w:tc>
          <w:tcPr>
            <w:tcW w:w="704" w:type="dxa"/>
          </w:tcPr>
          <w:p w14:paraId="5AAF4BB8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rb2</w:t>
            </w:r>
          </w:p>
        </w:tc>
        <w:tc>
          <w:tcPr>
            <w:tcW w:w="9066" w:type="dxa"/>
          </w:tcPr>
          <w:p w14:paraId="11F8B2BB" w14:textId="77777777" w:rsidR="00515ECB" w:rsidRPr="006C734B" w:rsidRDefault="00141A60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2 балла по шкале реабилитационной маршрутизации</w:t>
            </w:r>
          </w:p>
        </w:tc>
      </w:tr>
      <w:tr w:rsidR="004671C0" w:rsidRPr="006C734B" w14:paraId="7DDAF640" w14:textId="77777777" w:rsidTr="00515ECB">
        <w:tc>
          <w:tcPr>
            <w:tcW w:w="704" w:type="dxa"/>
          </w:tcPr>
          <w:p w14:paraId="093F6E01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rb3</w:t>
            </w:r>
          </w:p>
        </w:tc>
        <w:tc>
          <w:tcPr>
            <w:tcW w:w="9066" w:type="dxa"/>
          </w:tcPr>
          <w:p w14:paraId="616BC114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3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  <w:tr w:rsidR="004671C0" w:rsidRPr="006C734B" w14:paraId="7E92C288" w14:textId="77777777" w:rsidTr="00515ECB">
        <w:tc>
          <w:tcPr>
            <w:tcW w:w="704" w:type="dxa"/>
          </w:tcPr>
          <w:p w14:paraId="5425FB39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rb4</w:t>
            </w:r>
          </w:p>
        </w:tc>
        <w:tc>
          <w:tcPr>
            <w:tcW w:w="9066" w:type="dxa"/>
          </w:tcPr>
          <w:p w14:paraId="50238ADB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4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  <w:tr w:rsidR="004671C0" w:rsidRPr="006C734B" w14:paraId="345E6110" w14:textId="77777777" w:rsidTr="00515ECB">
        <w:tc>
          <w:tcPr>
            <w:tcW w:w="704" w:type="dxa"/>
          </w:tcPr>
          <w:p w14:paraId="5F3DC67A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rb5</w:t>
            </w:r>
          </w:p>
        </w:tc>
        <w:tc>
          <w:tcPr>
            <w:tcW w:w="9066" w:type="dxa"/>
          </w:tcPr>
          <w:p w14:paraId="5FF425E3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5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  <w:tr w:rsidR="004671C0" w:rsidRPr="006C734B" w14:paraId="1CE9F82F" w14:textId="77777777" w:rsidTr="00515ECB">
        <w:tc>
          <w:tcPr>
            <w:tcW w:w="704" w:type="dxa"/>
          </w:tcPr>
          <w:p w14:paraId="23BE765C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rb6</w:t>
            </w:r>
          </w:p>
        </w:tc>
        <w:tc>
          <w:tcPr>
            <w:tcW w:w="9066" w:type="dxa"/>
          </w:tcPr>
          <w:p w14:paraId="5CCF6F34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6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</w:tbl>
    <w:p w14:paraId="1D080742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6E2D1D4" w14:textId="069F6F48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Например, </w:t>
      </w:r>
      <w:r w:rsidR="000618FB">
        <w:rPr>
          <w:rFonts w:eastAsia="Calibri" w:cs="Times New Roman"/>
          <w:sz w:val="28"/>
          <w:szCs w:val="28"/>
        </w:rPr>
        <w:t>для отнесения к КСГ 326</w:t>
      </w:r>
      <w:r w:rsidR="00515ECB" w:rsidRPr="006C734B">
        <w:rPr>
          <w:rFonts w:eastAsia="Calibri" w:cs="Times New Roman"/>
          <w:sz w:val="28"/>
          <w:szCs w:val="28"/>
        </w:rPr>
        <w:t xml:space="preserve"> «Медицинская реабилитация пациентов с заболеваниями центральной нервной системы (4 балла по ШРМ) необходимо наличие кода дополнительного классификационного критерия «</w:t>
      </w:r>
      <w:r w:rsidR="00515ECB" w:rsidRPr="006C734B">
        <w:rPr>
          <w:rFonts w:eastAsia="Calibri" w:cs="Times New Roman"/>
          <w:sz w:val="28"/>
          <w:szCs w:val="28"/>
          <w:lang w:val="en-US"/>
        </w:rPr>
        <w:t>rb</w:t>
      </w:r>
      <w:r w:rsidR="00BE2FD3" w:rsidRPr="006C734B">
        <w:rPr>
          <w:rFonts w:eastAsia="Calibri" w:cs="Times New Roman"/>
          <w:sz w:val="28"/>
          <w:szCs w:val="28"/>
        </w:rPr>
        <w:t>4» и должны</w:t>
      </w:r>
      <w:r w:rsidR="00515ECB" w:rsidRPr="006C734B">
        <w:rPr>
          <w:rFonts w:eastAsia="Calibri" w:cs="Times New Roman"/>
          <w:sz w:val="28"/>
          <w:szCs w:val="28"/>
        </w:rPr>
        <w:t xml:space="preserve"> быть использованы следующие медицинские услуги:</w:t>
      </w:r>
    </w:p>
    <w:p w14:paraId="5698990A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B05.024.003 Услуги по реабилитации пациента, перенесшего черепно-мозговую травму</w:t>
      </w:r>
    </w:p>
    <w:p w14:paraId="37340B78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B05.024.002 Услуги по реабилитации пациента, перенесшего нейрохирургическую операцию</w:t>
      </w:r>
    </w:p>
    <w:p w14:paraId="62A8D794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B05.024.001 Услуги по реабилитации пациента с переломом позвоночника</w:t>
      </w:r>
    </w:p>
    <w:p w14:paraId="02633292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B05.023.001 Услуги по реабилитации пациента, перенесшего острое нарушение мозгового кровообращения</w:t>
      </w:r>
    </w:p>
    <w:p w14:paraId="3297AA6F" w14:textId="580B400C" w:rsidR="00731942" w:rsidRPr="006C734B" w:rsidRDefault="00141A60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Шкала реабилитационной маршрутизации (ШРМ),</w:t>
      </w:r>
      <w:r w:rsidR="00DC18E9" w:rsidRPr="006C734B">
        <w:rPr>
          <w:rFonts w:eastAsia="Calibri" w:cs="Times New Roman"/>
          <w:sz w:val="28"/>
          <w:szCs w:val="28"/>
        </w:rPr>
        <w:t xml:space="preserve"> </w:t>
      </w:r>
      <w:r w:rsidR="00FA0AE1" w:rsidRPr="006C734B">
        <w:rPr>
          <w:rFonts w:eastAsia="Calibri" w:cs="Times New Roman"/>
          <w:sz w:val="28"/>
          <w:szCs w:val="28"/>
        </w:rPr>
        <w:t>разработан</w:t>
      </w:r>
      <w:r w:rsidR="00DC18E9" w:rsidRPr="006C734B">
        <w:rPr>
          <w:rFonts w:eastAsia="Calibri" w:cs="Times New Roman"/>
          <w:sz w:val="28"/>
          <w:szCs w:val="28"/>
        </w:rPr>
        <w:t>н</w:t>
      </w:r>
      <w:r w:rsidR="00FA0AE1" w:rsidRPr="006C734B">
        <w:rPr>
          <w:rFonts w:eastAsia="Calibri" w:cs="Times New Roman"/>
          <w:sz w:val="28"/>
          <w:szCs w:val="28"/>
        </w:rPr>
        <w:t>а</w:t>
      </w:r>
      <w:r w:rsidR="00DC18E9" w:rsidRPr="006C734B">
        <w:rPr>
          <w:rFonts w:eastAsia="Calibri" w:cs="Times New Roman"/>
          <w:sz w:val="28"/>
          <w:szCs w:val="28"/>
        </w:rPr>
        <w:t>я</w:t>
      </w:r>
      <w:r w:rsidR="00FA0AE1" w:rsidRPr="006C734B">
        <w:rPr>
          <w:rFonts w:eastAsia="Calibri" w:cs="Times New Roman"/>
          <w:sz w:val="28"/>
          <w:szCs w:val="28"/>
        </w:rPr>
        <w:t xml:space="preserve"> Союзом реабилитологов России</w:t>
      </w:r>
      <w:r w:rsidR="00DC18E9" w:rsidRPr="006C734B">
        <w:rPr>
          <w:rFonts w:eastAsia="Calibri" w:cs="Times New Roman"/>
          <w:sz w:val="28"/>
          <w:szCs w:val="28"/>
        </w:rPr>
        <w:t>, применима как для взрослых, так и детей.</w:t>
      </w:r>
      <w:r w:rsidR="00BE2FD3" w:rsidRPr="006C734B">
        <w:rPr>
          <w:rFonts w:eastAsia="Calibri" w:cs="Times New Roman"/>
          <w:sz w:val="28"/>
          <w:szCs w:val="28"/>
        </w:rPr>
        <w:t xml:space="preserve"> </w:t>
      </w:r>
      <w:r w:rsidR="00DC18E9" w:rsidRPr="006C734B">
        <w:rPr>
          <w:rFonts w:eastAsia="Calibri" w:cs="Times New Roman"/>
          <w:sz w:val="28"/>
          <w:szCs w:val="28"/>
        </w:rPr>
        <w:t>Градация оценки по ШРМ представлена ниже:</w:t>
      </w:r>
    </w:p>
    <w:p w14:paraId="42A4FABB" w14:textId="6065775B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W w:w="94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2804"/>
        <w:gridCol w:w="16"/>
        <w:gridCol w:w="2821"/>
        <w:gridCol w:w="2835"/>
      </w:tblGrid>
      <w:tr w:rsidR="00B8604A" w:rsidRPr="006C734B" w14:paraId="48A658CB" w14:textId="77777777" w:rsidTr="00B8604A">
        <w:trPr>
          <w:trHeight w:val="271"/>
        </w:trPr>
        <w:tc>
          <w:tcPr>
            <w:tcW w:w="1004" w:type="dxa"/>
            <w:vMerge w:val="restart"/>
            <w:vAlign w:val="center"/>
          </w:tcPr>
          <w:p w14:paraId="3B91E9CD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i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2"/>
                <w:szCs w:val="28"/>
                <w:lang w:eastAsia="ru-RU"/>
              </w:rPr>
              <w:t>Градации оценки ШРМ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4120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2"/>
                <w:szCs w:val="28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2"/>
                <w:szCs w:val="28"/>
                <w:lang w:eastAsia="ru-RU"/>
              </w:rPr>
              <w:t>Описание статуса</w:t>
            </w:r>
          </w:p>
        </w:tc>
      </w:tr>
      <w:tr w:rsidR="00B8604A" w:rsidRPr="006C734B" w14:paraId="7C0AE3E4" w14:textId="77777777" w:rsidTr="004238CC">
        <w:trPr>
          <w:trHeight w:val="759"/>
        </w:trPr>
        <w:tc>
          <w:tcPr>
            <w:tcW w:w="1004" w:type="dxa"/>
            <w:vMerge/>
            <w:vAlign w:val="center"/>
          </w:tcPr>
          <w:p w14:paraId="30A93A5D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2"/>
                <w:szCs w:val="28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DAB9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  <w:r w:rsidRPr="008802E6">
              <w:rPr>
                <w:rFonts w:eastAsia="MS Mincho" w:cs="Times New Roman"/>
                <w:b/>
                <w:sz w:val="20"/>
                <w:szCs w:val="28"/>
                <w:lang w:eastAsia="ru-RU"/>
              </w:rPr>
              <w:t>При заболеваниях и (или) состояниях центральной нервной системы</w:t>
            </w:r>
          </w:p>
          <w:p w14:paraId="5843DC59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E6926D0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  <w:r w:rsidRPr="008802E6">
              <w:rPr>
                <w:rFonts w:eastAsia="MS Mincho" w:cs="Times New Roman"/>
                <w:b/>
                <w:sz w:val="20"/>
                <w:szCs w:val="28"/>
                <w:lang w:eastAsia="ru-RU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2835" w:type="dxa"/>
            <w:vAlign w:val="center"/>
          </w:tcPr>
          <w:p w14:paraId="6302C34A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  <w:r w:rsidRPr="008802E6">
              <w:rPr>
                <w:rFonts w:eastAsia="MS Mincho" w:cs="Times New Roman"/>
                <w:b/>
                <w:sz w:val="20"/>
                <w:szCs w:val="28"/>
                <w:lang w:eastAsia="ru-RU"/>
              </w:rPr>
              <w:t>При соматических (кардиологических) заболеваниях и (или) состояниях</w:t>
            </w:r>
          </w:p>
        </w:tc>
      </w:tr>
      <w:tr w:rsidR="00B8604A" w:rsidRPr="006C734B" w14:paraId="50023632" w14:textId="77777777" w:rsidTr="004238CC">
        <w:trPr>
          <w:trHeight w:val="227"/>
        </w:trPr>
        <w:tc>
          <w:tcPr>
            <w:tcW w:w="1004" w:type="dxa"/>
          </w:tcPr>
          <w:p w14:paraId="48D5A541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0</w:t>
            </w:r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792B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Нет симптомов</w:t>
            </w:r>
          </w:p>
        </w:tc>
      </w:tr>
      <w:tr w:rsidR="00B8604A" w:rsidRPr="006C734B" w14:paraId="0DFFC221" w14:textId="77777777" w:rsidTr="004238CC">
        <w:trPr>
          <w:trHeight w:val="393"/>
        </w:trPr>
        <w:tc>
          <w:tcPr>
            <w:tcW w:w="1004" w:type="dxa"/>
            <w:vMerge w:val="restart"/>
          </w:tcPr>
          <w:p w14:paraId="7FE5F241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1</w:t>
            </w:r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9C81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B8604A" w:rsidRPr="006C734B" w14:paraId="03A5DA01" w14:textId="77777777" w:rsidTr="004238CC">
        <w:tc>
          <w:tcPr>
            <w:tcW w:w="1004" w:type="dxa"/>
            <w:vMerge/>
          </w:tcPr>
          <w:p w14:paraId="27C7277C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7C11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14:paraId="779E5E9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ascii="Courier New" w:eastAsia="MS Mincho" w:hAnsi="Courier New" w:cs="Courier New"/>
                <w:bCs/>
                <w:sz w:val="21"/>
                <w:szCs w:val="20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6A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14:paraId="4F27E46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10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14:paraId="649B854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Тратит столько же времени на выполнение дел, как и раньше до болезни</w:t>
            </w:r>
          </w:p>
          <w:p w14:paraId="3D55122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выполнять физическую нагрузку выше обычной без слабости, сердцебиения, одышки</w:t>
            </w:r>
          </w:p>
        </w:tc>
      </w:tr>
      <w:tr w:rsidR="00B8604A" w:rsidRPr="006C734B" w14:paraId="7B0A2E6B" w14:textId="77777777" w:rsidTr="004238CC">
        <w:tc>
          <w:tcPr>
            <w:tcW w:w="1004" w:type="dxa"/>
            <w:vMerge w:val="restart"/>
          </w:tcPr>
          <w:p w14:paraId="0CA9138F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lastRenderedPageBreak/>
              <w:t>2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1B75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Легкое ограничение жизнедеятельности</w:t>
            </w:r>
          </w:p>
        </w:tc>
      </w:tr>
      <w:tr w:rsidR="00B8604A" w:rsidRPr="006C734B" w14:paraId="0EA3A580" w14:textId="77777777" w:rsidTr="004238CC">
        <w:tc>
          <w:tcPr>
            <w:tcW w:w="1004" w:type="dxa"/>
            <w:vMerge/>
          </w:tcPr>
          <w:p w14:paraId="50A3B3AF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214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14:paraId="7ED79A4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14:paraId="30469A0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нуждается в наблюдении</w:t>
            </w:r>
          </w:p>
          <w:p w14:paraId="1F90626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от недели и более без помощи</w:t>
            </w:r>
          </w:p>
        </w:tc>
        <w:tc>
          <w:tcPr>
            <w:tcW w:w="2837" w:type="dxa"/>
            <w:gridSpan w:val="2"/>
          </w:tcPr>
          <w:p w14:paraId="011BCB0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способен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14:paraId="2249B66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14:paraId="00E81B04" w14:textId="77777777" w:rsidR="00B8604A" w:rsidRPr="006C734B" w:rsidRDefault="00B8604A" w:rsidP="008802E6">
            <w:pPr>
              <w:widowControl w:val="0"/>
              <w:tabs>
                <w:tab w:val="num" w:pos="115"/>
              </w:tabs>
              <w:spacing w:line="228" w:lineRule="auto"/>
              <w:ind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</w:p>
        </w:tc>
        <w:tc>
          <w:tcPr>
            <w:tcW w:w="2835" w:type="dxa"/>
          </w:tcPr>
          <w:p w14:paraId="636115E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справляться со своими делами без посторонней помощи</w:t>
            </w:r>
          </w:p>
          <w:p w14:paraId="1E91E58C" w14:textId="77777777" w:rsidR="00B8604A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 Тест шестиминутной ходьбы (ТШМ) &gt;425 м. Тесты с физической нагрузкой (ВЭМ/ спироэргометрия) ≥125Вт/≥ 7 МЕ</w:t>
            </w:r>
          </w:p>
          <w:p w14:paraId="5E1FF00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14:paraId="0A48BB1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нуждается в наблюдении</w:t>
            </w:r>
          </w:p>
          <w:p w14:paraId="233DA30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от недели и более без помощи</w:t>
            </w:r>
          </w:p>
        </w:tc>
      </w:tr>
      <w:tr w:rsidR="00B8604A" w:rsidRPr="006C734B" w14:paraId="09271A17" w14:textId="77777777" w:rsidTr="004238CC">
        <w:tc>
          <w:tcPr>
            <w:tcW w:w="1004" w:type="dxa"/>
            <w:vMerge w:val="restart"/>
          </w:tcPr>
          <w:p w14:paraId="3710D932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3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27C3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Ограничение жизнедеятельности, умеренное по своей выраженности</w:t>
            </w:r>
          </w:p>
        </w:tc>
      </w:tr>
      <w:tr w:rsidR="00B8604A" w:rsidRPr="006C734B" w14:paraId="33FB1D9D" w14:textId="77777777" w:rsidTr="004238CC">
        <w:tc>
          <w:tcPr>
            <w:tcW w:w="1004" w:type="dxa"/>
            <w:vMerge/>
          </w:tcPr>
          <w:p w14:paraId="3C20AB50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F66D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передвигаться самостоятельно и без посторонней помощи</w:t>
            </w:r>
          </w:p>
          <w:p w14:paraId="0BF28FB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14:paraId="737F0F7A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14:paraId="6C81B28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помощниках при ведении финансовых дел</w:t>
            </w:r>
          </w:p>
          <w:p w14:paraId="46AAE4F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от 1 суток до 1 недели</w:t>
            </w:r>
          </w:p>
        </w:tc>
        <w:tc>
          <w:tcPr>
            <w:tcW w:w="2837" w:type="dxa"/>
            <w:gridSpan w:val="2"/>
          </w:tcPr>
          <w:p w14:paraId="251DF42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передвигаться самостоятельно или с помощью трости</w:t>
            </w:r>
          </w:p>
          <w:p w14:paraId="092C46A6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Незначительное ограничение возможностей самообслуживания. Самостоятельно одевается, раздевается, ходит в туалет, ест и выполняет др. виды повседневной активности</w:t>
            </w:r>
          </w:p>
          <w:p w14:paraId="029F16EA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14:paraId="2C3EC2D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2835" w:type="dxa"/>
          </w:tcPr>
          <w:p w14:paraId="7EC6401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передвигаться самостоятельно и без посторонней помощи</w:t>
            </w:r>
          </w:p>
          <w:p w14:paraId="1694F4B1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 покое какие-либо патологические симптомы отсутствуют. Обычная физическая нагрузка вызывает слабость, утомляемость, сердцебиение, одышку. Стенокардия развивается при ходьбе на расстояние &gt; 500 м по ровной местности, при подъеме на &gt; 1 пролет  обычных ступенек, в нормальном темпе, при обычных условиях. Тест шестиминутной ходьбы (ТШМ) = 301-425 м. Тесты с физической нагрузкой (ВЭМ/ спироэргометрия)  = 75-100 Вт /4-6,9 МЕ</w:t>
            </w:r>
          </w:p>
          <w:p w14:paraId="6B7BF16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14:paraId="0CE90B16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сложных видов активности: приготовление пищи, уборке дома, поход в магазин за покупками</w:t>
            </w:r>
          </w:p>
          <w:p w14:paraId="635AF879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от 1 суток до 1 недели</w:t>
            </w:r>
          </w:p>
        </w:tc>
      </w:tr>
      <w:tr w:rsidR="00B8604A" w:rsidRPr="006C734B" w14:paraId="12BD0926" w14:textId="77777777" w:rsidTr="004238CC">
        <w:tc>
          <w:tcPr>
            <w:tcW w:w="1004" w:type="dxa"/>
            <w:vMerge w:val="restart"/>
          </w:tcPr>
          <w:p w14:paraId="43ABD9D7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4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E3B9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Выраженное ограничение жизнедеятельности</w:t>
            </w:r>
          </w:p>
        </w:tc>
      </w:tr>
      <w:tr w:rsidR="00B8604A" w:rsidRPr="006C734B" w14:paraId="72191CA3" w14:textId="77777777" w:rsidTr="004238CC">
        <w:tc>
          <w:tcPr>
            <w:tcW w:w="1004" w:type="dxa"/>
            <w:vMerge/>
          </w:tcPr>
          <w:p w14:paraId="7914C194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559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передвигаться самостоятельно и без посторонней помощи</w:t>
            </w:r>
          </w:p>
          <w:p w14:paraId="14080B7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повседневных задач: одевание, раздевание, туалет, прием пищи и др.</w:t>
            </w:r>
          </w:p>
          <w:p w14:paraId="13AD1DF1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 xml:space="preserve">В обычной жизни нуждается в ухаживающем  </w:t>
            </w:r>
          </w:p>
          <w:p w14:paraId="7362592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до 1 суток</w:t>
            </w:r>
          </w:p>
        </w:tc>
        <w:tc>
          <w:tcPr>
            <w:tcW w:w="2837" w:type="dxa"/>
            <w:gridSpan w:val="2"/>
          </w:tcPr>
          <w:p w14:paraId="1F0211C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Умеренно выраженное ограничение возможностей передвижения и нуждается в дополнительном средстве опоры – костыли</w:t>
            </w:r>
          </w:p>
          <w:p w14:paraId="2D7070D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14:paraId="4DA5730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Выраженный болевой синдром во время движений, умеренно выраженный болевой синдром в покое (4-6 баллов по ВАШ)</w:t>
            </w:r>
          </w:p>
        </w:tc>
        <w:tc>
          <w:tcPr>
            <w:tcW w:w="2835" w:type="dxa"/>
          </w:tcPr>
          <w:p w14:paraId="5F3B5AC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Стенокардия возникает при ходьбе от 100 до 500 м по ровной местности, при подъеме на 1 пролет обычных ступенек, в нормальном темпе, при обычных условиях. Тест шестиминутной ходьбы (ТШМ) = 150-300 м, Тесты с физической нагрузкой (ВЭМ/ спироэргометрия) = 25-50 Вт /2-3,9 МЕ</w:t>
            </w:r>
          </w:p>
          <w:p w14:paraId="0315EF0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14:paraId="7B7F2FC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 обычной жизни нуждается в ухаживающем</w:t>
            </w:r>
          </w:p>
          <w:p w14:paraId="4CEDA20B" w14:textId="77777777" w:rsidR="00B8604A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до 1 суток</w:t>
            </w:r>
          </w:p>
          <w:p w14:paraId="595A23B8" w14:textId="77777777" w:rsidR="008802E6" w:rsidRPr="006C734B" w:rsidRDefault="008802E6" w:rsidP="008802E6">
            <w:pPr>
              <w:widowControl w:val="0"/>
              <w:spacing w:line="228" w:lineRule="auto"/>
              <w:ind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</w:p>
        </w:tc>
      </w:tr>
      <w:tr w:rsidR="00B8604A" w:rsidRPr="006C734B" w14:paraId="1BC332F6" w14:textId="77777777" w:rsidTr="004238CC">
        <w:tc>
          <w:tcPr>
            <w:tcW w:w="1004" w:type="dxa"/>
            <w:vMerge w:val="restart"/>
          </w:tcPr>
          <w:p w14:paraId="486C8E67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5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E28F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szCs w:val="20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szCs w:val="20"/>
                <w:lang w:eastAsia="ru-RU"/>
              </w:rPr>
              <w:t>Грубое нарушение процессов жизнедеятельности</w:t>
            </w:r>
          </w:p>
        </w:tc>
      </w:tr>
      <w:tr w:rsidR="00B8604A" w:rsidRPr="006C734B" w14:paraId="3E1B1823" w14:textId="77777777" w:rsidTr="004238CC">
        <w:tc>
          <w:tcPr>
            <w:tcW w:w="1004" w:type="dxa"/>
            <w:vMerge/>
          </w:tcPr>
          <w:p w14:paraId="2A86C4E3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F0D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Пациент прикован к постели</w:t>
            </w:r>
          </w:p>
          <w:p w14:paraId="099225D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передвигаться самостоятельно и без посторонней помощи</w:t>
            </w:r>
          </w:p>
          <w:p w14:paraId="46C19CFD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14:paraId="0CB07C7E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ухаживающем постоянно (и днем, и ночью)</w:t>
            </w:r>
          </w:p>
          <w:p w14:paraId="69A4946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быть оставлен один дома без посторонней помощи</w:t>
            </w:r>
          </w:p>
        </w:tc>
        <w:tc>
          <w:tcPr>
            <w:tcW w:w="2837" w:type="dxa"/>
            <w:gridSpan w:val="2"/>
          </w:tcPr>
          <w:p w14:paraId="69DF5C09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Выраженное ограничение возможностей передвижения.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  <w:p w14:paraId="38DAACD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Выраженное ограничение возможностей самообслуживания и выполнении всех повседневных задач: одевание, раздевание, туалет</w:t>
            </w:r>
          </w:p>
          <w:p w14:paraId="3824CF2E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  <w:tab w:val="num" w:pos="878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Выраженный болевой синдром в покое (7-8 баллов по ВАШ), усиливающийся при движении</w:t>
            </w:r>
          </w:p>
        </w:tc>
        <w:tc>
          <w:tcPr>
            <w:tcW w:w="2835" w:type="dxa"/>
          </w:tcPr>
          <w:p w14:paraId="772CD7D9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 Тест шестиминутной ходьбы (ТШМ) &lt; 150 м.</w:t>
            </w:r>
          </w:p>
          <w:p w14:paraId="0E618C4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передвигаться самостоятельно и без посторонней помощи</w:t>
            </w:r>
          </w:p>
          <w:p w14:paraId="4F4E6D2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14:paraId="0EBE85AE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быть оставлен один дома без посторонней помощи</w:t>
            </w:r>
          </w:p>
        </w:tc>
      </w:tr>
      <w:tr w:rsidR="00B8604A" w:rsidRPr="006C734B" w14:paraId="11101342" w14:textId="77777777" w:rsidTr="004238CC">
        <w:tc>
          <w:tcPr>
            <w:tcW w:w="1004" w:type="dxa"/>
            <w:vMerge w:val="restart"/>
          </w:tcPr>
          <w:p w14:paraId="3079CBD6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6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9168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Нарушение жизнедеятельности крайней степени тяжести</w:t>
            </w:r>
          </w:p>
        </w:tc>
      </w:tr>
      <w:tr w:rsidR="00B8604A" w:rsidRPr="006C734B" w14:paraId="2ABF7F49" w14:textId="77777777" w:rsidTr="004238CC">
        <w:tc>
          <w:tcPr>
            <w:tcW w:w="1004" w:type="dxa"/>
            <w:vMerge/>
          </w:tcPr>
          <w:p w14:paraId="30BF819A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B46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</w:t>
            </w:r>
          </w:p>
          <w:p w14:paraId="30A3D95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Нейромышечная несостоятельность: психический статус в пределах нормы, однако глубокий двигательный дефицит (тетраплегия) и бульбарные нарушения вынуждают больного оставаться в специализированном реанимационном отделении</w:t>
            </w:r>
          </w:p>
        </w:tc>
        <w:tc>
          <w:tcPr>
            <w:tcW w:w="2837" w:type="dxa"/>
            <w:gridSpan w:val="2"/>
          </w:tcPr>
          <w:p w14:paraId="18D67C6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Резко выраженное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14:paraId="776E8CE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Резко выраженный болевой синдром в покое (9-10 баллов по ВАШ), усиливающийся при движении</w:t>
            </w:r>
          </w:p>
          <w:p w14:paraId="6720307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Резко выраженное ограничение возможностей передвижения и нуждается в посторонней помощи при перемещении в коляске или на каталке</w:t>
            </w:r>
          </w:p>
          <w:p w14:paraId="58F0280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 xml:space="preserve">При движениях имеется опасность кровотечения, смещения костных отломков или имплантатов, повреждения мягкотканого скелета, мышц, сосудов, </w:t>
            </w: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>компрессии нервов</w:t>
            </w:r>
          </w:p>
        </w:tc>
        <w:tc>
          <w:tcPr>
            <w:tcW w:w="2835" w:type="dxa"/>
          </w:tcPr>
          <w:p w14:paraId="103DB7B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  <w:tab w:val="num" w:pos="878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>Витальные функции стабильны, пациент может находиться в условиях специального ухода: БИТ (реанимационного отделения)</w:t>
            </w:r>
          </w:p>
          <w:p w14:paraId="2ABCDEE3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Пациент неспособен переносить любую физическую нагрузку без болей в сердце, одышки, сердцебиения (например, при присаживании или поворотах в постели)</w:t>
            </w:r>
          </w:p>
        </w:tc>
      </w:tr>
    </w:tbl>
    <w:p w14:paraId="2DAB47F6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F05DBC0" w14:textId="4E33A0C3" w:rsidR="00391278" w:rsidRPr="006C734B" w:rsidRDefault="00391278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Состояние пациента по ШРМ оценивается при поступлении в круглосуточный стационар или дневной стационар. В случае, если состояние пациента может быть описано набором утверждений, относящихся к разным статусам по ШРМ, выставляется оценка, соответствующая описанию, для которого выполняется большинство критериев.</w:t>
      </w:r>
    </w:p>
    <w:p w14:paraId="2CF20E2F" w14:textId="226C5F5A" w:rsidR="00DC18E9" w:rsidRDefault="00834F8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оценке 0-</w:t>
      </w:r>
      <w:r w:rsidR="00DC18E9" w:rsidRPr="006C734B">
        <w:rPr>
          <w:rFonts w:eastAsia="Calibri" w:cs="Times New Roman"/>
          <w:sz w:val="28"/>
          <w:szCs w:val="28"/>
        </w:rPr>
        <w:t>1 балла по ШРМ пациент не нуждается в медицинск</w:t>
      </w:r>
      <w:r w:rsidRPr="006C734B">
        <w:rPr>
          <w:rFonts w:eastAsia="Calibri" w:cs="Times New Roman"/>
          <w:sz w:val="28"/>
          <w:szCs w:val="28"/>
        </w:rPr>
        <w:t xml:space="preserve">ой реабилитации; </w:t>
      </w:r>
      <w:r w:rsidR="000618FB" w:rsidRPr="000618FB">
        <w:rPr>
          <w:rFonts w:eastAsia="Calibri" w:cs="Times New Roman"/>
          <w:sz w:val="28"/>
          <w:szCs w:val="28"/>
        </w:rPr>
        <w:t>при оценке 2 балла пациент получает медицинскую реабилитацию в условиях дневного стационара;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Федерации; при оценке 4-6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</w:p>
    <w:p w14:paraId="61D89072" w14:textId="77777777" w:rsidR="000618FB" w:rsidRPr="00F441BC" w:rsidRDefault="000618FB" w:rsidP="000618FB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Медицинская реабилитация детей с нарушениями слуха без замены речевого процессора системы кохлеарной имплантации</w:t>
      </w:r>
    </w:p>
    <w:p w14:paraId="4C2A47B8" w14:textId="77777777" w:rsidR="000618FB" w:rsidRPr="00F441BC" w:rsidRDefault="000618FB" w:rsidP="000618FB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Отнесение к КСГ «Медицинская реабилитация детей с нарушениями слуха без замены речевого процессора системы кохлеарной имплантации» (КСГ 339 в стационарных условиях и КСГ 132 в условиях дневного стационара) осуществляется по коду медицинской услуги B05.028.001 «Услуги по медицинской реабилитации пациента с заболеваниями органа слуха» или B05.046.001 «Слухо-речевая реабилитация глухих детей с кохлеарным имплантом» в сочетании с двумя дополнительными классификационными критериями: возраст до 18 лет (код 5) и код дополнительного классификационного критерия «</w:t>
      </w:r>
      <w:r w:rsidRPr="00F441BC">
        <w:rPr>
          <w:rFonts w:eastAsia="Calibri" w:cs="Times New Roman"/>
          <w:sz w:val="28"/>
          <w:szCs w:val="28"/>
          <w:lang w:val="en-US"/>
        </w:rPr>
        <w:t>rbs</w:t>
      </w:r>
      <w:r w:rsidRPr="00F441BC">
        <w:rPr>
          <w:rFonts w:eastAsia="Calibri" w:cs="Times New Roman"/>
          <w:sz w:val="28"/>
          <w:szCs w:val="28"/>
        </w:rPr>
        <w:t>».</w:t>
      </w:r>
    </w:p>
    <w:p w14:paraId="0D0E43AD" w14:textId="77777777" w:rsidR="000618FB" w:rsidRPr="00F441BC" w:rsidRDefault="000618FB" w:rsidP="000618FB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Дополнительный классификационный критерий «</w:t>
      </w:r>
      <w:r w:rsidRPr="00F441BC">
        <w:rPr>
          <w:rFonts w:eastAsia="Calibri" w:cs="Times New Roman"/>
          <w:sz w:val="28"/>
          <w:szCs w:val="28"/>
          <w:lang w:val="en-US"/>
        </w:rPr>
        <w:t>rbs</w:t>
      </w:r>
      <w:r w:rsidRPr="00F441BC">
        <w:rPr>
          <w:rFonts w:eastAsia="Calibri" w:cs="Times New Roman"/>
          <w:sz w:val="28"/>
          <w:szCs w:val="28"/>
        </w:rPr>
        <w:t>» означает 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</w:r>
    </w:p>
    <w:p w14:paraId="40FCFB2A" w14:textId="77777777" w:rsidR="000618FB" w:rsidRPr="006C734B" w:rsidRDefault="000618FB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D16EDF3" w14:textId="77777777" w:rsidR="00A50C85" w:rsidRPr="006C734B" w:rsidRDefault="00A50C85" w:rsidP="00BC1FF2">
      <w:pPr>
        <w:pStyle w:val="2"/>
      </w:pPr>
      <w:r w:rsidRPr="006C734B">
        <w:t>9.15. Реанимационные КСГ</w:t>
      </w:r>
    </w:p>
    <w:p w14:paraId="53B36B0D" w14:textId="1EF46A28" w:rsidR="00A50C85" w:rsidRPr="006C734B" w:rsidRDefault="00A50C8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</w:t>
      </w:r>
      <w:r w:rsidR="00903D40" w:rsidRPr="006C734B">
        <w:rPr>
          <w:rFonts w:eastAsia="Calibri" w:cs="Times New Roman"/>
          <w:sz w:val="28"/>
          <w:szCs w:val="28"/>
        </w:rPr>
        <w:t>к КСГ 322 «Реинфузия аутокрови», КСГ 323 «Баллонная внутриаортальная контрпульсация» и КСГ 324 «Экстракорпоральная мембранная оксигенация» осуществляется соответственно по следующим кодам услуг Номенклатуры:</w:t>
      </w:r>
    </w:p>
    <w:p w14:paraId="21994671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4671C0" w:rsidRPr="006C734B" w14:paraId="2699C2E7" w14:textId="77777777" w:rsidTr="00ED2B6E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251EC185" w14:textId="77777777" w:rsidR="00903D40" w:rsidRPr="006C734B" w:rsidRDefault="00903D4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7F2BF18" w14:textId="77777777" w:rsidR="00903D40" w:rsidRPr="006C734B" w:rsidRDefault="00903D4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49A91CE7" w14:textId="77777777" w:rsidTr="00ED2B6E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3D6E0D2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A16.20.078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57BCE61" w14:textId="27C41604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Реинфузия </w:t>
            </w:r>
            <w:r w:rsidR="00581DAA" w:rsidRPr="006C734B">
              <w:rPr>
                <w:rFonts w:eastAsia="Calibri" w:cs="Times New Roman"/>
                <w:szCs w:val="24"/>
                <w:lang w:val="ru-RU"/>
              </w:rPr>
              <w:t>аутокрови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(с использованием аппарата </w:t>
            </w:r>
            <w:r w:rsidRPr="006C734B">
              <w:rPr>
                <w:rFonts w:eastAsia="Calibri" w:cs="Times New Roman"/>
                <w:szCs w:val="24"/>
              </w:rPr>
              <w:t>cell</w:t>
            </w:r>
            <w:r w:rsidRPr="006C734B">
              <w:rPr>
                <w:rFonts w:eastAsia="Calibri" w:cs="Times New Roman"/>
                <w:szCs w:val="24"/>
                <w:lang w:val="ru-RU"/>
              </w:rPr>
              <w:t>-</w:t>
            </w:r>
            <w:r w:rsidRPr="006C734B">
              <w:rPr>
                <w:rFonts w:eastAsia="Calibri" w:cs="Times New Roman"/>
                <w:szCs w:val="24"/>
              </w:rPr>
              <w:t>saver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1E792CD4" w14:textId="77777777" w:rsidTr="00ED2B6E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7C6B690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A16.12.030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D569AB1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Баллонная внутриаортальная контрпульсация</w:t>
            </w:r>
          </w:p>
        </w:tc>
      </w:tr>
      <w:tr w:rsidR="004671C0" w:rsidRPr="006C734B" w14:paraId="2FEFF154" w14:textId="77777777" w:rsidTr="00ED2B6E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29B98128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A16.10.021.001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C9CA197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Экстракорпоральная мембранная оксигенация</w:t>
            </w:r>
          </w:p>
        </w:tc>
      </w:tr>
    </w:tbl>
    <w:p w14:paraId="2309E455" w14:textId="10302296" w:rsidR="00903D40" w:rsidRPr="006C734B" w:rsidRDefault="009D75B7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случаев лечения с пациентов с органной дисфункцией</w:t>
      </w:r>
      <w:r w:rsidR="00B67C08" w:rsidRPr="006C734B">
        <w:rPr>
          <w:rFonts w:eastAsia="Calibri" w:cs="Times New Roman"/>
          <w:sz w:val="28"/>
          <w:szCs w:val="28"/>
        </w:rPr>
        <w:t xml:space="preserve"> к</w:t>
      </w:r>
      <w:r w:rsidRPr="006C734B">
        <w:rPr>
          <w:rFonts w:eastAsia="Calibri" w:cs="Times New Roman"/>
          <w:sz w:val="28"/>
          <w:szCs w:val="28"/>
        </w:rPr>
        <w:t xml:space="preserve"> КСГ </w:t>
      </w:r>
      <w:r w:rsidR="00B67C08" w:rsidRPr="006C734B">
        <w:rPr>
          <w:rFonts w:eastAsia="Calibri" w:cs="Times New Roman"/>
          <w:sz w:val="28"/>
          <w:szCs w:val="28"/>
        </w:rPr>
        <w:t xml:space="preserve">22 «Панкреатит с синдромом органной дисфункции», КСГ 62 «Сепсис с синдромом органной дисфункции», КСГ 220 «Отравления и другие воздействия внешних причин с синдромом органной дисфункции» и КСГ 299 «Ожоги (уровень 4,5) с </w:t>
      </w:r>
      <w:r w:rsidR="00B67C08" w:rsidRPr="006C734B">
        <w:rPr>
          <w:rFonts w:eastAsia="Calibri" w:cs="Times New Roman"/>
          <w:sz w:val="28"/>
          <w:szCs w:val="28"/>
        </w:rPr>
        <w:lastRenderedPageBreak/>
        <w:t xml:space="preserve">синдромом органной дисфункции» осуществляется с учетом в том числе дополнительного классификационного критерия – «оценка состояния пациента» </w:t>
      </w:r>
      <w:r w:rsidR="004B4CB1" w:rsidRPr="006C734B">
        <w:rPr>
          <w:rFonts w:eastAsia="Calibri" w:cs="Times New Roman"/>
          <w:sz w:val="28"/>
          <w:szCs w:val="28"/>
        </w:rPr>
        <w:t xml:space="preserve">с кодом </w:t>
      </w:r>
      <w:r w:rsidR="00B67C08" w:rsidRPr="006C734B">
        <w:rPr>
          <w:rFonts w:eastAsia="Calibri" w:cs="Times New Roman"/>
          <w:sz w:val="28"/>
          <w:szCs w:val="28"/>
        </w:rPr>
        <w:t>«</w:t>
      </w:r>
      <w:r w:rsidR="00B67C08" w:rsidRPr="006C734B">
        <w:rPr>
          <w:rFonts w:eastAsia="Calibri" w:cs="Times New Roman"/>
          <w:sz w:val="28"/>
          <w:szCs w:val="28"/>
          <w:lang w:val="en-US"/>
        </w:rPr>
        <w:t>it</w:t>
      </w:r>
      <w:r w:rsidR="00B67C08" w:rsidRPr="006C734B">
        <w:rPr>
          <w:rFonts w:eastAsia="Calibri" w:cs="Times New Roman"/>
          <w:sz w:val="28"/>
          <w:szCs w:val="28"/>
        </w:rPr>
        <w:t>1».</w:t>
      </w:r>
    </w:p>
    <w:p w14:paraId="4D8948ED" w14:textId="77777777" w:rsidR="00B67C08" w:rsidRPr="006C734B" w:rsidRDefault="00B67C08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этом необходимыми условиями кодирования </w:t>
      </w:r>
      <w:r w:rsidR="004B4CB1" w:rsidRPr="006C734B">
        <w:rPr>
          <w:rFonts w:eastAsia="Calibri" w:cs="Times New Roman"/>
          <w:sz w:val="28"/>
          <w:szCs w:val="28"/>
        </w:rPr>
        <w:t>случаев лечения пациентов с органной дисфункцией являются:</w:t>
      </w:r>
    </w:p>
    <w:p w14:paraId="26BF80D8" w14:textId="77777777" w:rsidR="004B4CB1" w:rsidRPr="006C734B" w:rsidRDefault="004B4CB1" w:rsidP="00707B0A">
      <w:pPr>
        <w:pStyle w:val="a7"/>
        <w:numPr>
          <w:ilvl w:val="0"/>
          <w:numId w:val="18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Непрерывное проведение искусственной вентиляции легких в течение 72 часов и более;</w:t>
      </w:r>
    </w:p>
    <w:p w14:paraId="1BBEA2A8" w14:textId="77777777" w:rsidR="004B4CB1" w:rsidRPr="006C734B" w:rsidRDefault="004B4CB1" w:rsidP="00707B0A">
      <w:pPr>
        <w:pStyle w:val="a7"/>
        <w:numPr>
          <w:ilvl w:val="0"/>
          <w:numId w:val="18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Оценка по Шкале органной </w:t>
      </w:r>
      <w:r w:rsidRPr="006C734B">
        <w:rPr>
          <w:rFonts w:cs="Times New Roman"/>
          <w:sz w:val="28"/>
        </w:rPr>
        <w:t>недостаточности у пациентов, находящихся на интенсивной терапии (</w:t>
      </w:r>
      <w:r w:rsidRPr="006C734B">
        <w:rPr>
          <w:rFonts w:cs="Times New Roman"/>
          <w:sz w:val="28"/>
          <w:lang w:val="en-US"/>
        </w:rPr>
        <w:t>Sequential</w:t>
      </w:r>
      <w:r w:rsidRPr="006C734B">
        <w:rPr>
          <w:rFonts w:cs="Times New Roman"/>
          <w:sz w:val="28"/>
        </w:rPr>
        <w:t xml:space="preserve"> </w:t>
      </w:r>
      <w:r w:rsidRPr="006C734B">
        <w:rPr>
          <w:rFonts w:cs="Times New Roman"/>
          <w:sz w:val="28"/>
          <w:lang w:val="en-US"/>
        </w:rPr>
        <w:t>Organ</w:t>
      </w:r>
      <w:r w:rsidRPr="006C734B">
        <w:rPr>
          <w:rFonts w:cs="Times New Roman"/>
          <w:sz w:val="28"/>
        </w:rPr>
        <w:t xml:space="preserve"> </w:t>
      </w:r>
      <w:r w:rsidRPr="006C734B">
        <w:rPr>
          <w:rFonts w:cs="Times New Roman"/>
          <w:sz w:val="28"/>
          <w:lang w:val="en-US"/>
        </w:rPr>
        <w:t>Failure</w:t>
      </w:r>
      <w:r w:rsidRPr="006C734B">
        <w:rPr>
          <w:rFonts w:cs="Times New Roman"/>
          <w:sz w:val="28"/>
        </w:rPr>
        <w:t xml:space="preserve"> </w:t>
      </w:r>
      <w:r w:rsidRPr="006C734B">
        <w:rPr>
          <w:rFonts w:cs="Times New Roman"/>
          <w:sz w:val="28"/>
          <w:lang w:val="en-US"/>
        </w:rPr>
        <w:t>Assessment</w:t>
      </w:r>
      <w:r w:rsidRPr="006C734B">
        <w:rPr>
          <w:rFonts w:cs="Times New Roman"/>
          <w:sz w:val="28"/>
        </w:rPr>
        <w:t xml:space="preserve">, </w:t>
      </w:r>
      <w:r w:rsidRPr="006C734B">
        <w:rPr>
          <w:rFonts w:cs="Times New Roman"/>
          <w:sz w:val="28"/>
          <w:lang w:val="en-US"/>
        </w:rPr>
        <w:t>SOFA</w:t>
      </w:r>
      <w:r w:rsidRPr="006C734B">
        <w:rPr>
          <w:rFonts w:cs="Times New Roman"/>
          <w:sz w:val="28"/>
        </w:rPr>
        <w:t>), – не менее 5.</w:t>
      </w:r>
    </w:p>
    <w:p w14:paraId="7B72C5BE" w14:textId="77777777" w:rsidR="008A4F14" w:rsidRPr="006C734B" w:rsidRDefault="004B4CB1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Для кодирования признака «</w:t>
      </w:r>
      <w:r w:rsidRPr="006C734B">
        <w:rPr>
          <w:rFonts w:eastAsia="Calibri" w:cs="Times New Roman"/>
          <w:sz w:val="28"/>
          <w:szCs w:val="28"/>
          <w:lang w:val="en-US"/>
        </w:rPr>
        <w:t>it</w:t>
      </w:r>
      <w:r w:rsidRPr="006C734B">
        <w:rPr>
          <w:rFonts w:eastAsia="Calibri" w:cs="Times New Roman"/>
          <w:sz w:val="28"/>
          <w:szCs w:val="28"/>
        </w:rPr>
        <w:t>1» должны выполняться одновременно оба условия</w:t>
      </w:r>
      <w:r w:rsidR="004E44B1" w:rsidRPr="006C734B">
        <w:rPr>
          <w:rFonts w:eastAsia="Calibri" w:cs="Times New Roman"/>
          <w:sz w:val="28"/>
          <w:szCs w:val="28"/>
        </w:rPr>
        <w:t xml:space="preserve">. </w:t>
      </w:r>
      <w:r w:rsidR="00BE2FD3" w:rsidRPr="006C734B">
        <w:rPr>
          <w:rFonts w:eastAsia="Calibri" w:cs="Times New Roman"/>
          <w:sz w:val="28"/>
          <w:szCs w:val="28"/>
        </w:rPr>
        <w:t xml:space="preserve">За основу берется оценка по шкале </w:t>
      </w:r>
      <w:r w:rsidR="00BE2FD3" w:rsidRPr="006C734B">
        <w:rPr>
          <w:rFonts w:eastAsia="Calibri" w:cs="Times New Roman"/>
          <w:sz w:val="28"/>
          <w:szCs w:val="28"/>
          <w:lang w:val="en-US"/>
        </w:rPr>
        <w:t>SOFA</w:t>
      </w:r>
      <w:r w:rsidR="00BE2FD3" w:rsidRPr="006C734B">
        <w:rPr>
          <w:rFonts w:eastAsia="Calibri" w:cs="Times New Roman"/>
          <w:sz w:val="28"/>
          <w:szCs w:val="28"/>
        </w:rPr>
        <w:t xml:space="preserve"> в наиболее критическом за период госпитализации состоянии пациента.</w:t>
      </w:r>
    </w:p>
    <w:p w14:paraId="7D190B7F" w14:textId="77777777" w:rsidR="004E44B1" w:rsidRPr="006C734B" w:rsidRDefault="004E44B1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Оценка состояния пациента по шкале </w:t>
      </w:r>
      <w:r w:rsidRPr="006C734B">
        <w:rPr>
          <w:rFonts w:eastAsia="Calibri" w:cs="Times New Roman"/>
          <w:sz w:val="28"/>
          <w:szCs w:val="28"/>
          <w:lang w:val="en-US"/>
        </w:rPr>
        <w:t>SOFA</w:t>
      </w:r>
      <w:r w:rsidRPr="006C734B">
        <w:rPr>
          <w:rFonts w:eastAsia="Calibri" w:cs="Times New Roman"/>
          <w:sz w:val="28"/>
          <w:szCs w:val="28"/>
        </w:rPr>
        <w:t xml:space="preserve"> осуществляется на основе оценки дисфункции шести органных систем (дыхательная, коагуляционная, печеночная, сердечно-сосудистая,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14:paraId="44DB028B" w14:textId="4E099553" w:rsidR="004E44B1" w:rsidRPr="006C734B" w:rsidRDefault="002E5C2A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Градации оценок по шкале </w:t>
      </w:r>
      <w:r w:rsidRPr="006C734B">
        <w:rPr>
          <w:rFonts w:eastAsia="Calibri" w:cs="Times New Roman"/>
          <w:sz w:val="28"/>
          <w:szCs w:val="28"/>
          <w:lang w:val="en-US"/>
        </w:rPr>
        <w:t>SOFA</w:t>
      </w:r>
      <w:r w:rsidR="004E44B1" w:rsidRPr="006C734B">
        <w:rPr>
          <w:rFonts w:eastAsia="Calibri" w:cs="Times New Roman"/>
          <w:sz w:val="28"/>
          <w:szCs w:val="28"/>
        </w:rPr>
        <w:t>:</w:t>
      </w:r>
    </w:p>
    <w:p w14:paraId="60B276E7" w14:textId="6DD2AC06" w:rsidR="00727CB4" w:rsidRPr="006C734B" w:rsidRDefault="00727CB4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9951A5" w:rsidRPr="006C734B" w14:paraId="77B4337F" w14:textId="77777777" w:rsidTr="00834F8D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DCE0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2B9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Показатель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269" w14:textId="4B761312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09E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1B83" w14:textId="7728A86F" w:rsidR="009951A5" w:rsidRPr="006C734B" w:rsidRDefault="00834F8D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2</w:t>
            </w:r>
            <w:r w:rsidR="009951A5" w:rsidRPr="006C734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975" w14:textId="11BA2BA5" w:rsidR="009951A5" w:rsidRPr="006C734B" w:rsidRDefault="00834F8D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3 </w:t>
            </w:r>
            <w:r w:rsidR="009951A5" w:rsidRPr="006C734B">
              <w:rPr>
                <w:sz w:val="24"/>
                <w:szCs w:val="24"/>
              </w:rPr>
              <w:t>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88A" w14:textId="7749FC7D" w:rsidR="009951A5" w:rsidRPr="006C734B" w:rsidRDefault="00834F8D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4 </w:t>
            </w:r>
            <w:r w:rsidR="009951A5" w:rsidRPr="006C734B">
              <w:rPr>
                <w:sz w:val="24"/>
                <w:szCs w:val="24"/>
              </w:rPr>
              <w:t>балла</w:t>
            </w:r>
          </w:p>
        </w:tc>
      </w:tr>
      <w:tr w:rsidR="009951A5" w:rsidRPr="006C734B" w14:paraId="67F40E72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646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E13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PaO</w:t>
            </w:r>
            <w:r w:rsidRPr="006C734B">
              <w:rPr>
                <w:sz w:val="24"/>
                <w:szCs w:val="24"/>
                <w:vertAlign w:val="subscript"/>
              </w:rPr>
              <w:t>2</w:t>
            </w:r>
            <w:r w:rsidRPr="006C734B">
              <w:rPr>
                <w:sz w:val="24"/>
                <w:szCs w:val="24"/>
              </w:rPr>
              <w:t>/</w:t>
            </w:r>
            <w:r w:rsidRPr="006C734B">
              <w:rPr>
                <w:sz w:val="24"/>
                <w:szCs w:val="24"/>
                <w:lang w:val="en-US"/>
              </w:rPr>
              <w:t>FiO</w:t>
            </w:r>
            <w:r w:rsidRPr="006C734B">
              <w:rPr>
                <w:sz w:val="24"/>
                <w:szCs w:val="24"/>
                <w:vertAlign w:val="subscript"/>
              </w:rPr>
              <w:t>2</w:t>
            </w:r>
            <w:r w:rsidRPr="006C734B">
              <w:rPr>
                <w:sz w:val="24"/>
                <w:szCs w:val="24"/>
              </w:rPr>
              <w:t>,</w:t>
            </w:r>
          </w:p>
          <w:p w14:paraId="3C270627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мм рт.ст.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B8C" w14:textId="1C5EA64C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rFonts w:ascii="Calibri" w:hAnsi="Calibri"/>
                <w:sz w:val="24"/>
                <w:szCs w:val="24"/>
              </w:rPr>
              <w:t>&gt; </w:t>
            </w:r>
            <w:r w:rsidRPr="006C734B">
              <w:rPr>
                <w:sz w:val="24"/>
                <w:szCs w:val="24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2A7C" w14:textId="761E7498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B9C" w14:textId="096BD3E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ADD" w14:textId="08ACC898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D29" w14:textId="67981EDF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100</w:t>
            </w:r>
          </w:p>
        </w:tc>
      </w:tr>
      <w:tr w:rsidR="009951A5" w:rsidRPr="006C734B" w14:paraId="65A62CDC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03B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297031BB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Сердечно-</w:t>
            </w:r>
          </w:p>
          <w:p w14:paraId="5030928C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Сосудистая</w:t>
            </w:r>
          </w:p>
          <w:p w14:paraId="7272E6DD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C9A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Среднее АД,</w:t>
            </w:r>
          </w:p>
          <w:p w14:paraId="1AF7A494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мм рт.ст.</w:t>
            </w:r>
          </w:p>
          <w:p w14:paraId="29717312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или вазопрессоры, </w:t>
            </w:r>
          </w:p>
          <w:p w14:paraId="005840F3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мкг/кг/мин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1B9" w14:textId="294C17D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 xml:space="preserve">&gt; </w:t>
            </w:r>
            <w:r w:rsidRPr="006C734B">
              <w:rPr>
                <w:sz w:val="24"/>
                <w:szCs w:val="24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FEE" w14:textId="51E53EEE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A0FF" w14:textId="24C3E09F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Дофамин</w:t>
            </w:r>
          </w:p>
          <w:p w14:paraId="4A355A6F" w14:textId="6F04D9D9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&lt;</w:t>
            </w:r>
            <w:r w:rsidRPr="006C734B">
              <w:rPr>
                <w:sz w:val="24"/>
                <w:szCs w:val="24"/>
                <w:lang w:val="en-US"/>
              </w:rPr>
              <w:t> </w:t>
            </w:r>
            <w:r w:rsidRPr="006C734B">
              <w:rPr>
                <w:sz w:val="24"/>
                <w:szCs w:val="24"/>
              </w:rPr>
              <w:t>5 или добутамин</w:t>
            </w:r>
          </w:p>
          <w:p w14:paraId="7BDB41A4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(любая доза)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14F" w14:textId="098CF793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Дофамин</w:t>
            </w:r>
          </w:p>
          <w:p w14:paraId="28DA5993" w14:textId="000284A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5-15 или</w:t>
            </w:r>
          </w:p>
          <w:p w14:paraId="5BAB26E1" w14:textId="017B53C4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адреналин </w:t>
            </w:r>
            <w:r w:rsidRPr="006C734B">
              <w:rPr>
                <w:sz w:val="24"/>
                <w:szCs w:val="24"/>
                <w:lang w:val="en-US"/>
              </w:rPr>
              <w:t>&lt; 0,1</w:t>
            </w:r>
          </w:p>
          <w:p w14:paraId="4FFF74B5" w14:textId="7BA750EE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</w:rPr>
              <w:t>норадреналин</w:t>
            </w:r>
          </w:p>
          <w:p w14:paraId="162D1DF8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A7E" w14:textId="5CD8B3FF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Дофамин &gt;15 или адреналин</w:t>
            </w:r>
          </w:p>
          <w:p w14:paraId="18F32096" w14:textId="2F37D5BD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&gt; 0,1 или</w:t>
            </w:r>
          </w:p>
          <w:p w14:paraId="4235D4A3" w14:textId="007E16E1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норадреналин</w:t>
            </w:r>
          </w:p>
          <w:p w14:paraId="262B4942" w14:textId="5FB7740A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&gt; 0,1</w:t>
            </w:r>
          </w:p>
        </w:tc>
      </w:tr>
      <w:tr w:rsidR="009951A5" w:rsidRPr="006C734B" w14:paraId="02230596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37E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02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Тромбоциты, </w:t>
            </w:r>
          </w:p>
          <w:p w14:paraId="4E8B0645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10 </w:t>
            </w:r>
            <w:r w:rsidRPr="006C734B">
              <w:rPr>
                <w:sz w:val="24"/>
                <w:szCs w:val="24"/>
                <w:vertAlign w:val="superscript"/>
              </w:rPr>
              <w:t>3</w:t>
            </w:r>
            <w:r w:rsidRPr="006C734B">
              <w:rPr>
                <w:sz w:val="24"/>
                <w:szCs w:val="24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336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 xml:space="preserve">&gt; </w:t>
            </w:r>
            <w:r w:rsidRPr="006C734B">
              <w:rPr>
                <w:sz w:val="24"/>
                <w:szCs w:val="24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B8E8" w14:textId="62AC1C3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167" w14:textId="7FC2FEBB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D14" w14:textId="734948D0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1F1A" w14:textId="5D7B3FC2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20</w:t>
            </w:r>
          </w:p>
        </w:tc>
      </w:tr>
      <w:tr w:rsidR="009951A5" w:rsidRPr="006C734B" w14:paraId="6B710302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681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061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Билирубин,</w:t>
            </w:r>
          </w:p>
          <w:p w14:paraId="7757F7DE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ммоль/л, </w:t>
            </w:r>
          </w:p>
          <w:p w14:paraId="19EE2EF4" w14:textId="1212D3E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07E7" w14:textId="04CCED4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20</w:t>
            </w:r>
          </w:p>
          <w:p w14:paraId="54180AC6" w14:textId="1A07410B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&lt; 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050" w14:textId="451FAC0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20-32</w:t>
            </w:r>
          </w:p>
          <w:p w14:paraId="06E43380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t>1.2−1.9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F15" w14:textId="765D925D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33-101</w:t>
            </w:r>
          </w:p>
          <w:p w14:paraId="1F84A191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2.0−5.9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F1BF" w14:textId="6447413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102-201</w:t>
            </w:r>
          </w:p>
          <w:p w14:paraId="5CE4FD75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6.0−11.9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FDF" w14:textId="62FBF559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&gt;204</w:t>
            </w:r>
          </w:p>
          <w:p w14:paraId="3C56DD35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≥ 12.0</w:t>
            </w:r>
          </w:p>
        </w:tc>
      </w:tr>
      <w:tr w:rsidR="009951A5" w:rsidRPr="006C734B" w14:paraId="747FB483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BE0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CCB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Креатинин,</w:t>
            </w:r>
          </w:p>
          <w:p w14:paraId="2967ADFE" w14:textId="77777777" w:rsidR="00727CB4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мкмоль/л, </w:t>
            </w:r>
          </w:p>
          <w:p w14:paraId="06EBB195" w14:textId="23CA77EE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218" w14:textId="098ABC8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110</w:t>
            </w:r>
          </w:p>
          <w:p w14:paraId="2BA7F8B4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&lt;1,2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DE4" w14:textId="0142C14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1</w:t>
            </w:r>
            <w:r w:rsidRPr="006C734B">
              <w:rPr>
                <w:sz w:val="24"/>
                <w:szCs w:val="24"/>
              </w:rPr>
              <w:t>1</w:t>
            </w:r>
            <w:r w:rsidRPr="006C734B">
              <w:rPr>
                <w:sz w:val="24"/>
                <w:szCs w:val="24"/>
                <w:lang w:val="en-US"/>
              </w:rPr>
              <w:t>0-17</w:t>
            </w:r>
            <w:r w:rsidRPr="006C734B">
              <w:rPr>
                <w:sz w:val="24"/>
                <w:szCs w:val="24"/>
              </w:rPr>
              <w:t>0</w:t>
            </w:r>
          </w:p>
          <w:p w14:paraId="30D95F20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1,2-1,9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CAA" w14:textId="21F43BE8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171-299</w:t>
            </w:r>
          </w:p>
          <w:p w14:paraId="467527A9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2,0-3,4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730" w14:textId="05942472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300-440</w:t>
            </w:r>
          </w:p>
          <w:p w14:paraId="0B408948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3,5-4,9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5584" w14:textId="7A4A82E1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&gt;440</w:t>
            </w:r>
          </w:p>
          <w:p w14:paraId="23E071EF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&gt;4,9</w:t>
            </w:r>
          </w:p>
        </w:tc>
      </w:tr>
      <w:tr w:rsidR="009951A5" w:rsidRPr="006C734B" w14:paraId="014666B8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BDC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3F1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Шкала Глазго,</w:t>
            </w:r>
          </w:p>
          <w:p w14:paraId="32C17968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баллы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50FD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B52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15D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596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2D4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&lt;6</w:t>
            </w:r>
          </w:p>
        </w:tc>
      </w:tr>
    </w:tbl>
    <w:p w14:paraId="6BE5B6F2" w14:textId="0B683852" w:rsidR="004E44B1" w:rsidRPr="006C734B" w:rsidRDefault="009951A5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Примечания:</w:t>
      </w:r>
    </w:p>
    <w:p w14:paraId="38455D0F" w14:textId="1EE65F67" w:rsidR="009951A5" w:rsidRPr="006C734B" w:rsidRDefault="009951A5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Дисфункция каждого органа оценивается отдельно в динамике.</w:t>
      </w:r>
    </w:p>
    <w:p w14:paraId="66A85B72" w14:textId="5E9CF285" w:rsidR="00D85662" w:rsidRPr="006C734B" w:rsidRDefault="00D85662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PaO2</w:t>
      </w:r>
      <w:r w:rsidR="00306BA1" w:rsidRPr="006C734B">
        <w:rPr>
          <w:rFonts w:eastAsia="Calibri" w:cs="Times New Roman"/>
          <w:sz w:val="28"/>
          <w:szCs w:val="28"/>
        </w:rPr>
        <w:t xml:space="preserve"> в mm Hg и FIO2 в % 0.21 – 1.00.</w:t>
      </w:r>
    </w:p>
    <w:p w14:paraId="3466ABE7" w14:textId="619B48CF" w:rsidR="00D85662" w:rsidRPr="006C734B" w:rsidRDefault="00306BA1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А</w:t>
      </w:r>
      <w:r w:rsidR="00D85662" w:rsidRPr="006C734B">
        <w:rPr>
          <w:rFonts w:eastAsia="Calibri" w:cs="Times New Roman"/>
          <w:sz w:val="28"/>
          <w:szCs w:val="28"/>
        </w:rPr>
        <w:t>дренергические препараты назначены как мини</w:t>
      </w:r>
      <w:r w:rsidR="009951A5" w:rsidRPr="006C734B">
        <w:rPr>
          <w:rFonts w:eastAsia="Calibri" w:cs="Times New Roman"/>
          <w:sz w:val="28"/>
          <w:szCs w:val="28"/>
        </w:rPr>
        <w:t xml:space="preserve">мум на 1 час в дозе мкг на кг в </w:t>
      </w:r>
      <w:r w:rsidR="00D85662" w:rsidRPr="006C734B">
        <w:rPr>
          <w:rFonts w:eastAsia="Calibri" w:cs="Times New Roman"/>
          <w:sz w:val="28"/>
          <w:szCs w:val="28"/>
        </w:rPr>
        <w:t>минуту</w:t>
      </w:r>
      <w:r w:rsidRPr="006C734B">
        <w:rPr>
          <w:rFonts w:eastAsia="Calibri" w:cs="Times New Roman"/>
          <w:sz w:val="28"/>
          <w:szCs w:val="28"/>
        </w:rPr>
        <w:t>.</w:t>
      </w:r>
    </w:p>
    <w:p w14:paraId="60AB906E" w14:textId="77777777" w:rsidR="00306BA1" w:rsidRPr="006C734B" w:rsidRDefault="00306BA1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Среднее АД в mm Hg =</w:t>
      </w:r>
    </w:p>
    <w:p w14:paraId="30D0BCBB" w14:textId="77777777" w:rsidR="00306BA1" w:rsidRPr="006C734B" w:rsidRDefault="00306BA1" w:rsidP="00306BA1">
      <w:pPr>
        <w:tabs>
          <w:tab w:val="left" w:pos="993"/>
        </w:tabs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= ((систолическое АД в mm Hg) + (2 * (диастолическое АД в mm Hg))) / 3.</w:t>
      </w:r>
    </w:p>
    <w:p w14:paraId="61DD87EB" w14:textId="30B68236" w:rsidR="00D85662" w:rsidRPr="006C734B" w:rsidRDefault="00D85662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0 баллов – норма; 4 балла – наибольшее отклонение от нормального значения</w:t>
      </w:r>
    </w:p>
    <w:p w14:paraId="76BDDE04" w14:textId="7D738D8F" w:rsidR="00D85662" w:rsidRPr="006C734B" w:rsidRDefault="00D85662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Общий балл SOFA = Сумма баллов всех 6 параметров</w:t>
      </w:r>
      <w:r w:rsidR="00306BA1" w:rsidRPr="006C734B">
        <w:rPr>
          <w:rFonts w:eastAsia="Calibri" w:cs="Times New Roman"/>
          <w:sz w:val="28"/>
          <w:szCs w:val="28"/>
        </w:rPr>
        <w:t>.</w:t>
      </w:r>
    </w:p>
    <w:p w14:paraId="6CFB3F21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Интерпретация:</w:t>
      </w:r>
    </w:p>
    <w:p w14:paraId="7DB1C29B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минимальный общий балл: 0</w:t>
      </w:r>
    </w:p>
    <w:p w14:paraId="2783AA9F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максимальный общий балл: 24</w:t>
      </w:r>
    </w:p>
    <w:p w14:paraId="01356869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чем выше балл, тем больше дисфункция органа.</w:t>
      </w:r>
    </w:p>
    <w:p w14:paraId="78F34507" w14:textId="52E51392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чем больше общий бал</w:t>
      </w:r>
      <w:r w:rsidR="00306BA1" w:rsidRPr="006C734B">
        <w:rPr>
          <w:rFonts w:eastAsia="Calibri" w:cs="Times New Roman"/>
          <w:sz w:val="28"/>
          <w:szCs w:val="28"/>
        </w:rPr>
        <w:t>л</w:t>
      </w:r>
      <w:r w:rsidRPr="006C734B">
        <w:rPr>
          <w:rFonts w:eastAsia="Calibri" w:cs="Times New Roman"/>
          <w:sz w:val="28"/>
          <w:szCs w:val="28"/>
        </w:rPr>
        <w:t xml:space="preserve">, тем сильнее мультиорганная дисфункция. </w:t>
      </w:r>
    </w:p>
    <w:p w14:paraId="4225D8EB" w14:textId="77777777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941A77B" w14:textId="55F21F6C" w:rsidR="002F140A" w:rsidRPr="006C734B" w:rsidRDefault="00306BA1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Шкала комы Глазго</w:t>
      </w:r>
      <w:r w:rsidR="006858BE" w:rsidRPr="006C734B">
        <w:rPr>
          <w:rFonts w:eastAsia="Calibri" w:cs="Times New Roman"/>
          <w:sz w:val="28"/>
          <w:szCs w:val="28"/>
        </w:rPr>
        <w:t xml:space="preserve">, используемая для оценки дисфункции центральной 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6858BE" w:rsidRPr="006C734B">
        <w:rPr>
          <w:rFonts w:eastAsia="Calibri" w:cs="Times New Roman"/>
          <w:sz w:val="28"/>
          <w:szCs w:val="28"/>
        </w:rPr>
        <w:t xml:space="preserve">нервной системы, </w:t>
      </w:r>
      <w:r w:rsidRPr="006C734B">
        <w:rPr>
          <w:rFonts w:eastAsia="Calibri" w:cs="Times New Roman"/>
          <w:sz w:val="28"/>
          <w:szCs w:val="28"/>
        </w:rPr>
        <w:t>представлена ниже:</w:t>
      </w:r>
    </w:p>
    <w:p w14:paraId="28F7CB8A" w14:textId="77777777" w:rsidR="00306BA1" w:rsidRPr="006C734B" w:rsidRDefault="00306BA1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1553"/>
      </w:tblGrid>
      <w:tr w:rsidR="00306BA1" w:rsidRPr="006C734B" w14:paraId="736B75FB" w14:textId="77777777" w:rsidTr="00306BA1">
        <w:tc>
          <w:tcPr>
            <w:tcW w:w="8217" w:type="dxa"/>
          </w:tcPr>
          <w:p w14:paraId="6C8D53A0" w14:textId="52C7A3FD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Клинический признак</w:t>
            </w:r>
          </w:p>
        </w:tc>
        <w:tc>
          <w:tcPr>
            <w:tcW w:w="1553" w:type="dxa"/>
          </w:tcPr>
          <w:p w14:paraId="04CE24EE" w14:textId="7FC8BB55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Балл</w:t>
            </w:r>
          </w:p>
        </w:tc>
      </w:tr>
      <w:tr w:rsidR="00306BA1" w:rsidRPr="006C734B" w14:paraId="6332E04F" w14:textId="77777777" w:rsidTr="00727CB4">
        <w:tc>
          <w:tcPr>
            <w:tcW w:w="9770" w:type="dxa"/>
            <w:gridSpan w:val="2"/>
          </w:tcPr>
          <w:p w14:paraId="3D398868" w14:textId="4F82B21B" w:rsidR="00306BA1" w:rsidRPr="006C734B" w:rsidRDefault="00306BA1" w:rsidP="00BC1FF2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Открывание глаз</w:t>
            </w:r>
          </w:p>
        </w:tc>
      </w:tr>
      <w:tr w:rsidR="00306BA1" w:rsidRPr="006C734B" w14:paraId="2941013A" w14:textId="77777777" w:rsidTr="00306BA1">
        <w:tc>
          <w:tcPr>
            <w:tcW w:w="8217" w:type="dxa"/>
          </w:tcPr>
          <w:p w14:paraId="31D4316F" w14:textId="61E249CB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34793708" w14:textId="79024364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</w:p>
        </w:tc>
      </w:tr>
      <w:tr w:rsidR="00306BA1" w:rsidRPr="006C734B" w14:paraId="29FD58B1" w14:textId="77777777" w:rsidTr="00306BA1">
        <w:tc>
          <w:tcPr>
            <w:tcW w:w="8217" w:type="dxa"/>
          </w:tcPr>
          <w:p w14:paraId="3DD8E74F" w14:textId="36184401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ответ на болевой стимул</w:t>
            </w:r>
          </w:p>
        </w:tc>
        <w:tc>
          <w:tcPr>
            <w:tcW w:w="1553" w:type="dxa"/>
            <w:vAlign w:val="center"/>
          </w:tcPr>
          <w:p w14:paraId="452EA85A" w14:textId="66E04CEF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</w:p>
        </w:tc>
      </w:tr>
      <w:tr w:rsidR="00306BA1" w:rsidRPr="006C734B" w14:paraId="6FA5AC88" w14:textId="77777777" w:rsidTr="00306BA1">
        <w:tc>
          <w:tcPr>
            <w:tcW w:w="8217" w:type="dxa"/>
          </w:tcPr>
          <w:p w14:paraId="77404987" w14:textId="0DB1CE6D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ответ на обращенную речь</w:t>
            </w:r>
          </w:p>
        </w:tc>
        <w:tc>
          <w:tcPr>
            <w:tcW w:w="1553" w:type="dxa"/>
            <w:vAlign w:val="center"/>
          </w:tcPr>
          <w:p w14:paraId="7851A7F7" w14:textId="45F46589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</w:tr>
      <w:tr w:rsidR="00306BA1" w:rsidRPr="006C734B" w14:paraId="5CD0A18A" w14:textId="77777777" w:rsidTr="00306BA1">
        <w:tc>
          <w:tcPr>
            <w:tcW w:w="8217" w:type="dxa"/>
          </w:tcPr>
          <w:p w14:paraId="41D8DCB6" w14:textId="7D93F733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произвольное</w:t>
            </w:r>
          </w:p>
        </w:tc>
        <w:tc>
          <w:tcPr>
            <w:tcW w:w="1553" w:type="dxa"/>
            <w:vAlign w:val="center"/>
          </w:tcPr>
          <w:p w14:paraId="3797FCF9" w14:textId="4BE80426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</w:tr>
      <w:tr w:rsidR="00306BA1" w:rsidRPr="006C734B" w14:paraId="73BD62EA" w14:textId="77777777" w:rsidTr="00727CB4">
        <w:tc>
          <w:tcPr>
            <w:tcW w:w="9770" w:type="dxa"/>
            <w:gridSpan w:val="2"/>
          </w:tcPr>
          <w:p w14:paraId="78CD36D4" w14:textId="152DFC0B" w:rsidR="00306BA1" w:rsidRPr="006C734B" w:rsidRDefault="00306BA1" w:rsidP="00BC1FF2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Вербальный ответ</w:t>
            </w:r>
          </w:p>
        </w:tc>
      </w:tr>
      <w:tr w:rsidR="00306BA1" w:rsidRPr="006C734B" w14:paraId="5B770594" w14:textId="77777777" w:rsidTr="00306BA1">
        <w:tc>
          <w:tcPr>
            <w:tcW w:w="8217" w:type="dxa"/>
          </w:tcPr>
          <w:p w14:paraId="45ADA99C" w14:textId="6E3AC920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3250A92E" w14:textId="45512781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</w:p>
        </w:tc>
      </w:tr>
      <w:tr w:rsidR="00306BA1" w:rsidRPr="006C734B" w14:paraId="56A3F4A5" w14:textId="77777777" w:rsidTr="00306BA1">
        <w:tc>
          <w:tcPr>
            <w:tcW w:w="8217" w:type="dxa"/>
          </w:tcPr>
          <w:p w14:paraId="4388AD9C" w14:textId="237159E7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нечленораздельные звуки</w:t>
            </w:r>
          </w:p>
        </w:tc>
        <w:tc>
          <w:tcPr>
            <w:tcW w:w="1553" w:type="dxa"/>
            <w:vAlign w:val="center"/>
          </w:tcPr>
          <w:p w14:paraId="6D790439" w14:textId="55655EDF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</w:p>
        </w:tc>
      </w:tr>
      <w:tr w:rsidR="00306BA1" w:rsidRPr="006C734B" w14:paraId="3DCF4E7C" w14:textId="77777777" w:rsidTr="00306BA1">
        <w:tc>
          <w:tcPr>
            <w:tcW w:w="8217" w:type="dxa"/>
          </w:tcPr>
          <w:p w14:paraId="4A4B0183" w14:textId="0D270480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неадекватные слова или выражения</w:t>
            </w:r>
          </w:p>
        </w:tc>
        <w:tc>
          <w:tcPr>
            <w:tcW w:w="1553" w:type="dxa"/>
            <w:vAlign w:val="center"/>
          </w:tcPr>
          <w:p w14:paraId="3A85E5D7" w14:textId="2CF57724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</w:tr>
      <w:tr w:rsidR="00306BA1" w:rsidRPr="006C734B" w14:paraId="78E4D98D" w14:textId="77777777" w:rsidTr="00306BA1">
        <w:tc>
          <w:tcPr>
            <w:tcW w:w="8217" w:type="dxa"/>
          </w:tcPr>
          <w:p w14:paraId="5502BBAB" w14:textId="18FBB0F6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спутанная, дезориентированная речь</w:t>
            </w:r>
          </w:p>
        </w:tc>
        <w:tc>
          <w:tcPr>
            <w:tcW w:w="1553" w:type="dxa"/>
            <w:vAlign w:val="center"/>
          </w:tcPr>
          <w:p w14:paraId="64E67A0B" w14:textId="5FE869A8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</w:tr>
      <w:tr w:rsidR="00306BA1" w:rsidRPr="006C734B" w14:paraId="61F80F2F" w14:textId="77777777" w:rsidTr="00306BA1">
        <w:tc>
          <w:tcPr>
            <w:tcW w:w="8217" w:type="dxa"/>
          </w:tcPr>
          <w:p w14:paraId="7540C43F" w14:textId="76DC6DB6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ориентированный ответ</w:t>
            </w:r>
          </w:p>
        </w:tc>
        <w:tc>
          <w:tcPr>
            <w:tcW w:w="1553" w:type="dxa"/>
            <w:vAlign w:val="center"/>
          </w:tcPr>
          <w:p w14:paraId="50B59A94" w14:textId="722A3A1B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</w:t>
            </w:r>
          </w:p>
        </w:tc>
      </w:tr>
      <w:tr w:rsidR="00306BA1" w:rsidRPr="006C734B" w14:paraId="2FA16E07" w14:textId="77777777" w:rsidTr="00727CB4">
        <w:tc>
          <w:tcPr>
            <w:tcW w:w="9770" w:type="dxa"/>
            <w:gridSpan w:val="2"/>
          </w:tcPr>
          <w:p w14:paraId="25AB1716" w14:textId="195D6675" w:rsidR="00306BA1" w:rsidRPr="006C734B" w:rsidRDefault="00306BA1" w:rsidP="00BC1FF2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Двигательный ответ</w:t>
            </w:r>
          </w:p>
        </w:tc>
      </w:tr>
      <w:tr w:rsidR="00306BA1" w:rsidRPr="006C734B" w14:paraId="60B784DD" w14:textId="77777777" w:rsidTr="00306BA1">
        <w:tc>
          <w:tcPr>
            <w:tcW w:w="8217" w:type="dxa"/>
          </w:tcPr>
          <w:p w14:paraId="5F06BD83" w14:textId="7EE5F739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20A1228F" w14:textId="4D3FE40D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</w:p>
        </w:tc>
      </w:tr>
      <w:tr w:rsidR="00306BA1" w:rsidRPr="006C734B" w14:paraId="0896465B" w14:textId="77777777" w:rsidTr="00306BA1">
        <w:tc>
          <w:tcPr>
            <w:tcW w:w="8217" w:type="dxa"/>
          </w:tcPr>
          <w:p w14:paraId="7B7105F9" w14:textId="51F60E36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тоническое разгибание конечности в ответ на болевой стимул (децеребрация)</w:t>
            </w:r>
          </w:p>
        </w:tc>
        <w:tc>
          <w:tcPr>
            <w:tcW w:w="1553" w:type="dxa"/>
            <w:vAlign w:val="center"/>
          </w:tcPr>
          <w:p w14:paraId="39FF0CAE" w14:textId="271CAE80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</w:p>
        </w:tc>
      </w:tr>
      <w:tr w:rsidR="00306BA1" w:rsidRPr="006C734B" w14:paraId="452A898E" w14:textId="77777777" w:rsidTr="00306BA1">
        <w:tc>
          <w:tcPr>
            <w:tcW w:w="8217" w:type="dxa"/>
          </w:tcPr>
          <w:p w14:paraId="0815CE0E" w14:textId="7E9A54C9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тоническое сгибание конечности в ответ на болевой стимул (декортикация)</w:t>
            </w:r>
          </w:p>
        </w:tc>
        <w:tc>
          <w:tcPr>
            <w:tcW w:w="1553" w:type="dxa"/>
            <w:vAlign w:val="center"/>
          </w:tcPr>
          <w:p w14:paraId="478E9D04" w14:textId="125F2DEF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</w:tr>
      <w:tr w:rsidR="00306BA1" w:rsidRPr="006C734B" w14:paraId="3315FEAE" w14:textId="77777777" w:rsidTr="00306BA1">
        <w:tc>
          <w:tcPr>
            <w:tcW w:w="8217" w:type="dxa"/>
          </w:tcPr>
          <w:p w14:paraId="12B6D57C" w14:textId="2C34E99E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отдергивание конечности в ответ на болевой стимул</w:t>
            </w:r>
          </w:p>
        </w:tc>
        <w:tc>
          <w:tcPr>
            <w:tcW w:w="1553" w:type="dxa"/>
            <w:vAlign w:val="center"/>
          </w:tcPr>
          <w:p w14:paraId="0B28B0DE" w14:textId="6871DD99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</w:tr>
      <w:tr w:rsidR="00306BA1" w:rsidRPr="006C734B" w14:paraId="260E1169" w14:textId="77777777" w:rsidTr="00306BA1">
        <w:tc>
          <w:tcPr>
            <w:tcW w:w="8217" w:type="dxa"/>
          </w:tcPr>
          <w:p w14:paraId="6DD81E5E" w14:textId="0BBD70FC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целенаправленная реакция на болевой стимул</w:t>
            </w:r>
          </w:p>
        </w:tc>
        <w:tc>
          <w:tcPr>
            <w:tcW w:w="1553" w:type="dxa"/>
            <w:vAlign w:val="center"/>
          </w:tcPr>
          <w:p w14:paraId="1711EF17" w14:textId="734F2420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</w:t>
            </w:r>
          </w:p>
        </w:tc>
      </w:tr>
      <w:tr w:rsidR="00306BA1" w:rsidRPr="006C734B" w14:paraId="4C2F4244" w14:textId="77777777" w:rsidTr="00306BA1">
        <w:tc>
          <w:tcPr>
            <w:tcW w:w="8217" w:type="dxa"/>
          </w:tcPr>
          <w:p w14:paraId="04BEAAA3" w14:textId="1EFDF165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выполнение команд</w:t>
            </w:r>
          </w:p>
        </w:tc>
        <w:tc>
          <w:tcPr>
            <w:tcW w:w="1553" w:type="dxa"/>
            <w:vAlign w:val="center"/>
          </w:tcPr>
          <w:p w14:paraId="21A4D940" w14:textId="3E29CEE5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6</w:t>
            </w:r>
          </w:p>
        </w:tc>
      </w:tr>
    </w:tbl>
    <w:p w14:paraId="413F904A" w14:textId="77777777" w:rsidR="00306BA1" w:rsidRDefault="00306BA1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36E5929" w14:textId="77777777" w:rsidR="008802E6" w:rsidRPr="006C734B" w:rsidRDefault="008802E6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163C109" w14:textId="77777777" w:rsidR="00727CB4" w:rsidRPr="006C734B" w:rsidRDefault="00727CB4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Примечания:</w:t>
      </w:r>
    </w:p>
    <w:p w14:paraId="00F77EA8" w14:textId="528C77FE" w:rsidR="00306BA1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15 баллов –</w:t>
      </w:r>
      <w:r w:rsidR="006858BE" w:rsidRPr="006C734B">
        <w:rPr>
          <w:rFonts w:eastAsia="Calibri" w:cs="Times New Roman"/>
          <w:sz w:val="28"/>
          <w:szCs w:val="28"/>
        </w:rPr>
        <w:t xml:space="preserve"> сознание ясное;</w:t>
      </w:r>
    </w:p>
    <w:p w14:paraId="1F7A563A" w14:textId="71E43897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10-14 баллов –</w:t>
      </w:r>
      <w:r w:rsidR="006858BE" w:rsidRPr="006C734B">
        <w:rPr>
          <w:rFonts w:eastAsia="Calibri" w:cs="Times New Roman"/>
          <w:sz w:val="28"/>
          <w:szCs w:val="28"/>
        </w:rPr>
        <w:t xml:space="preserve"> умеренное и глубокое оглушение;</w:t>
      </w:r>
    </w:p>
    <w:p w14:paraId="36C39EE5" w14:textId="5B5BF995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9-10 баллов –</w:t>
      </w:r>
      <w:r w:rsidR="006858BE" w:rsidRPr="006C734B">
        <w:rPr>
          <w:rFonts w:eastAsia="Calibri" w:cs="Times New Roman"/>
          <w:sz w:val="28"/>
          <w:szCs w:val="28"/>
        </w:rPr>
        <w:t xml:space="preserve"> сопор;</w:t>
      </w:r>
    </w:p>
    <w:p w14:paraId="31ABC5D6" w14:textId="7282A55D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7-8 баллов </w:t>
      </w:r>
      <w:r w:rsidR="006858BE" w:rsidRPr="006C734B">
        <w:rPr>
          <w:rFonts w:eastAsia="Calibri" w:cs="Times New Roman"/>
          <w:sz w:val="28"/>
          <w:szCs w:val="28"/>
        </w:rPr>
        <w:t>–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6858BE" w:rsidRPr="006C734B">
        <w:rPr>
          <w:rFonts w:eastAsia="Calibri" w:cs="Times New Roman"/>
          <w:sz w:val="28"/>
          <w:szCs w:val="28"/>
        </w:rPr>
        <w:t>кома 1-й степени;</w:t>
      </w:r>
    </w:p>
    <w:p w14:paraId="0BC5DFAC" w14:textId="688CD63E" w:rsidR="006858BE" w:rsidRPr="006C734B" w:rsidRDefault="006858BE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5-6 баллов – кома 2-й степени;</w:t>
      </w:r>
    </w:p>
    <w:p w14:paraId="7E03F0AC" w14:textId="3F62132A" w:rsidR="006858BE" w:rsidRDefault="006858BE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3-4 балла – кома 3-й степени.</w:t>
      </w:r>
    </w:p>
    <w:p w14:paraId="3A6859A0" w14:textId="6802DDD7" w:rsidR="00831EF3" w:rsidRPr="006C734B" w:rsidRDefault="00DC18E9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 321 «Интенсивная терапия пациентов с нейрогенными нарушениями жизненно важных функций, нуждающихся в их длительном искусственном замещении» по коду </w:t>
      </w:r>
      <w:r w:rsidR="00AF08D2" w:rsidRPr="006C734B">
        <w:rPr>
          <w:rFonts w:eastAsia="Calibri" w:cs="Times New Roman"/>
          <w:sz w:val="28"/>
          <w:szCs w:val="28"/>
        </w:rPr>
        <w:t>МКБ-10 (</w:t>
      </w:r>
      <w:r w:rsidRPr="006C734B">
        <w:rPr>
          <w:rFonts w:eastAsia="Calibri" w:cs="Times New Roman"/>
          <w:sz w:val="28"/>
          <w:szCs w:val="28"/>
        </w:rPr>
        <w:t>основно</w:t>
      </w:r>
      <w:r w:rsidR="00AF08D2" w:rsidRPr="006C734B">
        <w:rPr>
          <w:rFonts w:eastAsia="Calibri" w:cs="Times New Roman"/>
          <w:sz w:val="28"/>
          <w:szCs w:val="28"/>
        </w:rPr>
        <w:t>е</w:t>
      </w:r>
      <w:r w:rsidRPr="006C734B">
        <w:rPr>
          <w:rFonts w:eastAsia="Calibri" w:cs="Times New Roman"/>
          <w:sz w:val="28"/>
          <w:szCs w:val="28"/>
        </w:rPr>
        <w:t xml:space="preserve"> заболевани</w:t>
      </w:r>
      <w:r w:rsidR="00AF08D2" w:rsidRPr="006C734B">
        <w:rPr>
          <w:rFonts w:eastAsia="Calibri" w:cs="Times New Roman"/>
          <w:sz w:val="28"/>
          <w:szCs w:val="28"/>
        </w:rPr>
        <w:t>е)</w:t>
      </w:r>
      <w:r w:rsidRPr="006C734B">
        <w:rPr>
          <w:rFonts w:eastAsia="Calibri" w:cs="Times New Roman"/>
          <w:sz w:val="28"/>
          <w:szCs w:val="28"/>
        </w:rPr>
        <w:t xml:space="preserve"> и коду дополнительного классификационного критерия «</w:t>
      </w:r>
      <w:r w:rsidRPr="006C734B">
        <w:rPr>
          <w:rFonts w:eastAsia="Calibri" w:cs="Times New Roman"/>
          <w:sz w:val="28"/>
          <w:szCs w:val="28"/>
          <w:lang w:val="en-US"/>
        </w:rPr>
        <w:t>it</w:t>
      </w:r>
      <w:r w:rsidRPr="006C734B">
        <w:rPr>
          <w:rFonts w:eastAsia="Calibri" w:cs="Times New Roman"/>
          <w:sz w:val="28"/>
          <w:szCs w:val="28"/>
        </w:rPr>
        <w:t>2»</w:t>
      </w:r>
      <w:r w:rsidR="00AF08D2" w:rsidRPr="006C734B">
        <w:rPr>
          <w:rFonts w:eastAsia="Calibri" w:cs="Times New Roman"/>
          <w:sz w:val="28"/>
          <w:szCs w:val="28"/>
        </w:rPr>
        <w:t>, означающего непрерывное проведение искусственной вентиляции легких в течение 480 часов и более.</w:t>
      </w:r>
    </w:p>
    <w:p w14:paraId="50432584" w14:textId="77777777" w:rsidR="00B326D8" w:rsidRPr="006C734B" w:rsidRDefault="00B326D8" w:rsidP="00BC1FF2">
      <w:pPr>
        <w:pStyle w:val="2"/>
      </w:pPr>
      <w:r w:rsidRPr="006C734B">
        <w:lastRenderedPageBreak/>
        <w:t xml:space="preserve">9.16. Особенности формирования КСГ по профилю «Офтальмология» </w:t>
      </w:r>
    </w:p>
    <w:p w14:paraId="128E7299" w14:textId="7C84B917" w:rsidR="00BC098B" w:rsidRPr="006C734B" w:rsidRDefault="00B62968" w:rsidP="00AF4015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Выполнение косметических процедур за счет средств обязательного медицинского страхования не осуществляется. В связи с этим оплата по КСГ услуги A16.26.046.001 «Эксимерлазерная фототерапевтическая кератэктомия» осуществляется только при лечении эрозии, язвы роговицы, кератита, помутнения роговицы,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коррекции, услуг A16.26.046.002 «Эксимерлазерная фоторефракционная кератэктомия» и A16.26.047 «Кератомилез» – при коррекции астигматизма или иррегулярности роговицы, возникших вследствие воспалительного заболевания или травмы роговицы и в случае невозможности  их компенсации с помощью очковой или контактной коррекции.</w:t>
      </w:r>
      <w:r w:rsidR="006533AF" w:rsidRPr="006C734B">
        <w:rPr>
          <w:rFonts w:eastAsia="Calibri" w:cs="Times New Roman"/>
          <w:sz w:val="28"/>
          <w:szCs w:val="28"/>
        </w:rPr>
        <w:t xml:space="preserve"> Аналогичные принципы применяются для медицинской услуги А16.26.046 «Кератэктомия».</w:t>
      </w:r>
    </w:p>
    <w:p w14:paraId="02700AD7" w14:textId="60772962" w:rsidR="00D85662" w:rsidRPr="006C734B" w:rsidRDefault="00D85662" w:rsidP="00AF4015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Выя</w:t>
      </w:r>
      <w:r w:rsidR="00175DF0">
        <w:rPr>
          <w:rFonts w:eastAsia="Calibri" w:cs="Times New Roman"/>
          <w:sz w:val="28"/>
          <w:szCs w:val="28"/>
        </w:rPr>
        <w:t>вление данных случаев</w:t>
      </w:r>
      <w:r w:rsidRPr="006C734B">
        <w:rPr>
          <w:rFonts w:eastAsia="Calibri" w:cs="Times New Roman"/>
          <w:sz w:val="28"/>
          <w:szCs w:val="28"/>
        </w:rPr>
        <w:t xml:space="preserve"> осущ</w:t>
      </w:r>
      <w:r w:rsidR="00175DF0">
        <w:rPr>
          <w:rFonts w:eastAsia="Calibri" w:cs="Times New Roman"/>
          <w:sz w:val="28"/>
          <w:szCs w:val="28"/>
        </w:rPr>
        <w:t>ествляется</w:t>
      </w:r>
      <w:r w:rsidRPr="006C734B">
        <w:rPr>
          <w:rFonts w:eastAsia="Calibri" w:cs="Times New Roman"/>
          <w:sz w:val="28"/>
          <w:szCs w:val="28"/>
        </w:rPr>
        <w:t xml:space="preserve"> в рамках проведения </w:t>
      </w:r>
      <w:r w:rsidRPr="006C734B">
        <w:rPr>
          <w:rFonts w:cs="Times New Roman"/>
          <w:sz w:val="28"/>
          <w:szCs w:val="28"/>
        </w:rPr>
        <w:t>контроля объемов, сроков, качества и условий предоставления медицинской помощи в системе обязательного медицинского страхования.</w:t>
      </w:r>
    </w:p>
    <w:p w14:paraId="3E1D6E61" w14:textId="77777777" w:rsidR="00087025" w:rsidRPr="006C734B" w:rsidRDefault="00B72A02" w:rsidP="00BC1FF2">
      <w:pPr>
        <w:pStyle w:val="2"/>
      </w:pPr>
      <w:r w:rsidRPr="006C734B">
        <w:t>9.1</w:t>
      </w:r>
      <w:r w:rsidR="00B326D8" w:rsidRPr="006C734B">
        <w:t>7</w:t>
      </w:r>
      <w:r w:rsidRPr="006C734B">
        <w:t xml:space="preserve">. </w:t>
      </w:r>
      <w:r w:rsidR="00087025" w:rsidRPr="006C734B">
        <w:t xml:space="preserve">Оплата медицинской помощи с применением методов диализа </w:t>
      </w:r>
    </w:p>
    <w:p w14:paraId="3521FDCA" w14:textId="567B7F86" w:rsidR="00BC3A3A" w:rsidRPr="006C734B" w:rsidRDefault="00BC3A3A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оказании медицинской помощи пациентам, получающим услуги диализа, оплата в услов</w:t>
      </w:r>
      <w:r w:rsidR="000E3C80">
        <w:rPr>
          <w:rFonts w:eastAsia="Calibri" w:cs="Times New Roman"/>
          <w:sz w:val="28"/>
          <w:szCs w:val="28"/>
        </w:rPr>
        <w:t xml:space="preserve">иях круглосуточного стационара </w:t>
      </w:r>
      <w:r w:rsidR="000E3C80" w:rsidRPr="006C734B">
        <w:rPr>
          <w:rFonts w:eastAsia="Calibri" w:cs="Times New Roman"/>
          <w:sz w:val="28"/>
          <w:szCs w:val="28"/>
        </w:rPr>
        <w:t>существляется</w:t>
      </w:r>
      <w:r w:rsidRPr="006C734B">
        <w:rPr>
          <w:rFonts w:eastAsia="Calibri" w:cs="Times New Roman"/>
          <w:sz w:val="28"/>
          <w:szCs w:val="28"/>
        </w:rPr>
        <w:t xml:space="preserve"> за услугу диализа только в сочетании с основной КСГ, являющейся поводом для госпитализации.</w:t>
      </w:r>
    </w:p>
    <w:p w14:paraId="15B5A990" w14:textId="77777777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7536ACA3" w14:textId="77777777" w:rsidR="00087025" w:rsidRPr="006C734B" w:rsidRDefault="00087025" w:rsidP="00BC1FF2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КСГ 11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5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в усл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овиях круглосуточного стационара «Формирование,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имплантация, реконструкция, удаление, смена доступа для диализа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»</w:t>
      </w:r>
      <w:r w:rsidRPr="006C734B">
        <w:rPr>
          <w:rFonts w:eastAsia="Times New Roman" w:cs="Times New Roman"/>
          <w:sz w:val="28"/>
          <w:szCs w:val="28"/>
          <w:lang w:eastAsia="ru-RU"/>
        </w:rPr>
        <w:t>. Группа формируется исходя из соответствующих кодов МКБ-10 и кодов номенклатуры, обозначающих выполнение услуг, обеспечивающих доступ для диализа.</w:t>
      </w:r>
    </w:p>
    <w:p w14:paraId="4D89D350" w14:textId="3DE03B65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этом стоимость услуги, с учетом количества фактически выполненных услуг, прибавляется в рамках одного случая лечения. Поправо</w:t>
      </w:r>
      <w:r w:rsidR="00175DF0">
        <w:rPr>
          <w:rFonts w:eastAsia="Calibri" w:cs="Times New Roman"/>
          <w:sz w:val="28"/>
          <w:szCs w:val="28"/>
        </w:rPr>
        <w:t>чные коэффициенты: КУС, КСЛП</w:t>
      </w:r>
      <w:r w:rsidRPr="006C734B">
        <w:rPr>
          <w:rFonts w:eastAsia="Calibri" w:cs="Times New Roman"/>
          <w:sz w:val="28"/>
          <w:szCs w:val="28"/>
        </w:rPr>
        <w:t xml:space="preserve"> распространяются только на КСГ. Применение поправочных коэффициентов к стоимости услуг недопустимо.</w:t>
      </w:r>
    </w:p>
    <w:p w14:paraId="3B7C85B2" w14:textId="77777777" w:rsidR="000A08E2" w:rsidRPr="006C734B" w:rsidRDefault="00087025" w:rsidP="00BC1FF2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КСГ 11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4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в условиях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 xml:space="preserve"> круглосуточного стационара «Почечная недостаточность». </w:t>
      </w:r>
    </w:p>
    <w:p w14:paraId="3321CB24" w14:textId="2009706B" w:rsidR="00087025" w:rsidRPr="006C734B" w:rsidRDefault="002C732E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Группа</w:t>
      </w:r>
      <w:r w:rsidR="00087025" w:rsidRPr="006C734B">
        <w:rPr>
          <w:rFonts w:eastAsia="Times New Roman" w:cs="Times New Roman"/>
          <w:sz w:val="28"/>
          <w:szCs w:val="28"/>
          <w:lang w:eastAsia="ru-RU"/>
        </w:rPr>
        <w:t xml:space="preserve"> включает острое и устойчивое нарушение функции почек (острая почечная недостаточность и хронические болезни почек). </w:t>
      </w:r>
      <w:r w:rsidR="00087025" w:rsidRPr="006C734B">
        <w:rPr>
          <w:rFonts w:eastAsia="Calibri" w:cs="Times New Roman"/>
          <w:sz w:val="28"/>
          <w:szCs w:val="28"/>
        </w:rPr>
        <w:t>При этом стоимость услуги с учетом количества фактически выполненных услуг прибавляется в рамках одного случая лечения. Поправо</w:t>
      </w:r>
      <w:r w:rsidR="00175DF0">
        <w:rPr>
          <w:rFonts w:eastAsia="Calibri" w:cs="Times New Roman"/>
          <w:sz w:val="28"/>
          <w:szCs w:val="28"/>
        </w:rPr>
        <w:t>чные коэффициенты: КУС, КСЛП</w:t>
      </w:r>
      <w:r w:rsidR="00087025" w:rsidRPr="006C734B">
        <w:rPr>
          <w:rFonts w:eastAsia="Calibri" w:cs="Times New Roman"/>
          <w:sz w:val="28"/>
          <w:szCs w:val="28"/>
        </w:rPr>
        <w:t xml:space="preserve"> распространяются только на КСГ. Применение поправочных коэффициентов к стоимости услуг недопустимо.</w:t>
      </w:r>
    </w:p>
    <w:p w14:paraId="6809E21F" w14:textId="1B4C3925" w:rsidR="00731942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75DF0">
        <w:rPr>
          <w:rFonts w:eastAsia="Calibri" w:cs="Times New Roman"/>
          <w:sz w:val="28"/>
          <w:szCs w:val="28"/>
        </w:rPr>
        <w:t>стационарных условиях  к законченному случаю относится</w:t>
      </w:r>
      <w:r w:rsidRPr="006C734B">
        <w:rPr>
          <w:rFonts w:eastAsia="Calibri" w:cs="Times New Roman"/>
          <w:sz w:val="28"/>
          <w:szCs w:val="28"/>
        </w:rPr>
        <w:t xml:space="preserve"> лечение в течение всего периода нахождения пациента в стационаре. При этом в период лечения</w:t>
      </w:r>
      <w:r w:rsidR="00175DF0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пациент должен обеспечиваться всеми необходимыми лекарственными препаратами, в том чис</w:t>
      </w:r>
      <w:r w:rsidR="007D7C53">
        <w:rPr>
          <w:rFonts w:eastAsia="Calibri" w:cs="Times New Roman"/>
          <w:sz w:val="28"/>
          <w:szCs w:val="28"/>
        </w:rPr>
        <w:t>ле для профилактики осложнений.</w:t>
      </w:r>
    </w:p>
    <w:p w14:paraId="5E349B32" w14:textId="697EF7C4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проведении экспертизы качест</w:t>
      </w:r>
      <w:r w:rsidR="00E250FD">
        <w:rPr>
          <w:rFonts w:eastAsia="Calibri" w:cs="Times New Roman"/>
          <w:sz w:val="28"/>
          <w:szCs w:val="28"/>
        </w:rPr>
        <w:t>ва медицинской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обязательность проведения </w:t>
      </w:r>
      <w:r w:rsidR="007D7C53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sz w:val="28"/>
          <w:szCs w:val="28"/>
        </w:rPr>
        <w:t xml:space="preserve">полном объеме </w:t>
      </w:r>
      <w:r w:rsidR="00BC3A3A" w:rsidRPr="006C734B">
        <w:rPr>
          <w:rFonts w:eastAsia="Calibri" w:cs="Times New Roman"/>
          <w:sz w:val="28"/>
          <w:szCs w:val="28"/>
        </w:rPr>
        <w:t>услуг</w:t>
      </w:r>
      <w:r w:rsidRPr="006C734B">
        <w:rPr>
          <w:rFonts w:eastAsia="Calibri" w:cs="Times New Roman"/>
          <w:sz w:val="28"/>
          <w:szCs w:val="28"/>
        </w:rPr>
        <w:t xml:space="preserve"> диализа, проводимого </w:t>
      </w:r>
      <w:r w:rsidRPr="006C734B">
        <w:rPr>
          <w:rFonts w:eastAsia="Calibri" w:cs="Times New Roman"/>
          <w:sz w:val="28"/>
          <w:szCs w:val="28"/>
        </w:rPr>
        <w:lastRenderedPageBreak/>
        <w:t>лечения в полном объеме, направленного на профилактику осложнений, помимо процедур диализа.</w:t>
      </w:r>
    </w:p>
    <w:p w14:paraId="2332C880" w14:textId="71C3F56E" w:rsidR="00731942" w:rsidRPr="007D7C53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</w:t>
      </w:r>
      <w:r w:rsidR="00BC3A3A" w:rsidRPr="006C734B">
        <w:rPr>
          <w:rFonts w:eastAsia="Calibri" w:cs="Times New Roman"/>
          <w:sz w:val="28"/>
          <w:szCs w:val="28"/>
        </w:rPr>
        <w:t>услугу</w:t>
      </w:r>
      <w:r w:rsidRPr="006C734B">
        <w:rPr>
          <w:rFonts w:eastAsia="Calibri" w:cs="Times New Roman"/>
          <w:sz w:val="28"/>
          <w:szCs w:val="28"/>
        </w:rPr>
        <w:t xml:space="preserve"> экстракорпорального диализа и один день перитонеального диализа. В целях учета объемов </w:t>
      </w:r>
      <w:r w:rsidR="007D7C53">
        <w:rPr>
          <w:rFonts w:eastAsia="Calibri" w:cs="Times New Roman"/>
          <w:sz w:val="28"/>
          <w:szCs w:val="28"/>
        </w:rPr>
        <w:t>медицинской помощи учитывается</w:t>
      </w:r>
      <w:r w:rsidRPr="006C734B">
        <w:rPr>
          <w:rFonts w:eastAsia="Calibri" w:cs="Times New Roman"/>
          <w:sz w:val="28"/>
          <w:szCs w:val="28"/>
        </w:rPr>
        <w:t xml:space="preserve"> лечение </w:t>
      </w:r>
      <w:r w:rsidRPr="007D7C53">
        <w:rPr>
          <w:rFonts w:eastAsia="Calibri" w:cs="Times New Roman"/>
          <w:sz w:val="28"/>
          <w:szCs w:val="28"/>
          <w:u w:val="single"/>
        </w:rPr>
        <w:t>в течение одного месяца как одно обращение</w:t>
      </w:r>
      <w:r w:rsidR="007D7C53" w:rsidRPr="007D7C53">
        <w:rPr>
          <w:rFonts w:eastAsia="Calibri" w:cs="Times New Roman"/>
          <w:sz w:val="28"/>
          <w:szCs w:val="28"/>
        </w:rPr>
        <w:t xml:space="preserve"> </w:t>
      </w:r>
      <w:r w:rsidR="007D7C53">
        <w:rPr>
          <w:rFonts w:eastAsia="Calibri" w:cs="Times New Roman"/>
          <w:sz w:val="28"/>
          <w:szCs w:val="28"/>
        </w:rPr>
        <w:t xml:space="preserve">(законченный случай) </w:t>
      </w:r>
      <w:r w:rsidR="007D7C53" w:rsidRPr="007D7C53">
        <w:rPr>
          <w:rFonts w:eastAsia="Calibri" w:cs="Times New Roman"/>
          <w:sz w:val="28"/>
          <w:szCs w:val="28"/>
        </w:rPr>
        <w:t>с указанием дат каждо</w:t>
      </w:r>
      <w:r w:rsidR="007D7C53">
        <w:rPr>
          <w:rFonts w:eastAsia="Calibri" w:cs="Times New Roman"/>
          <w:sz w:val="28"/>
          <w:szCs w:val="28"/>
        </w:rPr>
        <w:t>й процедуры и расчетом стоимости законченного случая по количеству выполненных услуг</w:t>
      </w:r>
      <w:r w:rsidRPr="007D7C53">
        <w:rPr>
          <w:rFonts w:eastAsia="Calibri" w:cs="Times New Roman"/>
          <w:sz w:val="28"/>
          <w:szCs w:val="28"/>
        </w:rPr>
        <w:t xml:space="preserve">. </w:t>
      </w:r>
    </w:p>
    <w:p w14:paraId="09974ECA" w14:textId="490ADC2A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проведении экспертизы качеств</w:t>
      </w:r>
      <w:r w:rsidR="00E250FD">
        <w:rPr>
          <w:rFonts w:eastAsia="Calibri" w:cs="Times New Roman"/>
          <w:sz w:val="28"/>
          <w:szCs w:val="28"/>
        </w:rPr>
        <w:t>а медицинской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обязательность проведения </w:t>
      </w:r>
      <w:r w:rsidR="00D80FD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sz w:val="28"/>
          <w:szCs w:val="28"/>
        </w:rPr>
        <w:t xml:space="preserve">полном объеме </w:t>
      </w:r>
      <w:r w:rsidR="00BC3A3A" w:rsidRPr="006C734B">
        <w:rPr>
          <w:rFonts w:eastAsia="Calibri" w:cs="Times New Roman"/>
          <w:sz w:val="28"/>
          <w:szCs w:val="28"/>
        </w:rPr>
        <w:t>услуг</w:t>
      </w:r>
      <w:r w:rsidR="00D80FDB">
        <w:rPr>
          <w:rFonts w:eastAsia="Calibri" w:cs="Times New Roman"/>
          <w:sz w:val="28"/>
          <w:szCs w:val="28"/>
        </w:rPr>
        <w:t xml:space="preserve"> диализа, качество</w:t>
      </w:r>
      <w:r w:rsidRPr="006C734B">
        <w:rPr>
          <w:rFonts w:eastAsia="Calibri" w:cs="Times New Roman"/>
          <w:sz w:val="28"/>
          <w:szCs w:val="28"/>
        </w:rPr>
        <w:t xml:space="preserve"> мед</w:t>
      </w:r>
      <w:r w:rsidR="00EC2BD6" w:rsidRPr="006C734B">
        <w:rPr>
          <w:rFonts w:eastAsia="Calibri" w:cs="Times New Roman"/>
          <w:sz w:val="28"/>
          <w:szCs w:val="28"/>
        </w:rPr>
        <w:t xml:space="preserve">ицинской помощи оценивается на </w:t>
      </w:r>
      <w:r w:rsidRPr="006C734B">
        <w:rPr>
          <w:rFonts w:eastAsia="Calibri" w:cs="Times New Roman"/>
          <w:sz w:val="28"/>
          <w:szCs w:val="28"/>
        </w:rPr>
        <w:t>основе порядка оказания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организациями.</w:t>
      </w:r>
    </w:p>
    <w:p w14:paraId="49581B74" w14:textId="77777777" w:rsidR="00B72A02" w:rsidRPr="006C734B" w:rsidRDefault="000A08E2" w:rsidP="00BC1FF2">
      <w:pPr>
        <w:pStyle w:val="2"/>
      </w:pPr>
      <w:r w:rsidRPr="006C734B">
        <w:t>9.18</w:t>
      </w:r>
      <w:r w:rsidR="00B72A02" w:rsidRPr="006C734B">
        <w:t>. Оплата медицинской помощи в случае отторжения, отмирания трансплантата органов и тканей</w:t>
      </w:r>
    </w:p>
    <w:p w14:paraId="5422201C" w14:textId="77777777" w:rsidR="00087025" w:rsidRPr="006C734B" w:rsidRDefault="00087025" w:rsidP="00BC1FF2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После операции, при дисфункции трансплантированного органа, ведением реципиентов трансплантата занимаются врачи специализированных отделений центров трансплантации в стационаре, а нефрологи наблюдают больных в позднем посттрансплантационном периоде, при поздней дисфункции трансплантата в условиях стационара и дневного стационара. </w:t>
      </w:r>
    </w:p>
    <w:p w14:paraId="3C36AC63" w14:textId="77777777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(2-3 недели). Отнесение случая к данным группам осуществляется по коду МКБ.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препаратами. </w:t>
      </w:r>
    </w:p>
    <w:p w14:paraId="1D4F9745" w14:textId="45871CBC" w:rsidR="005E455A" w:rsidRPr="006C734B" w:rsidRDefault="00087025" w:rsidP="00BC1FF2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проведении экспертизы качест</w:t>
      </w:r>
      <w:r w:rsidR="00D80FDB">
        <w:rPr>
          <w:rFonts w:eastAsia="Calibri" w:cs="Times New Roman"/>
          <w:sz w:val="28"/>
          <w:szCs w:val="28"/>
        </w:rPr>
        <w:t>ва медицинской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обязательность проводимого лечения в полном объеме. </w:t>
      </w:r>
    </w:p>
    <w:p w14:paraId="116AF74E" w14:textId="77777777" w:rsidR="00731942" w:rsidRPr="006C734B" w:rsidRDefault="00731942" w:rsidP="00BC1FF2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 w:val="28"/>
          <w:szCs w:val="28"/>
        </w:rPr>
      </w:pPr>
    </w:p>
    <w:p w14:paraId="638DB7D2" w14:textId="45354509" w:rsidR="00D4574C" w:rsidRPr="006C734B" w:rsidRDefault="00D4574C">
      <w:pPr>
        <w:spacing w:after="160" w:line="259" w:lineRule="auto"/>
        <w:ind w:firstLine="0"/>
        <w:jc w:val="left"/>
        <w:rPr>
          <w:b/>
          <w:strike/>
        </w:rPr>
      </w:pPr>
    </w:p>
    <w:sectPr w:rsidR="00D4574C" w:rsidRPr="006C734B" w:rsidSect="009042C0">
      <w:footerReference w:type="default" r:id="rId11"/>
      <w:pgSz w:w="11907" w:h="16839" w:code="9"/>
      <w:pgMar w:top="992" w:right="709" w:bottom="85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5ED2" w14:textId="77777777" w:rsidR="00CD3F1F" w:rsidRDefault="00CD3F1F" w:rsidP="00AF54ED">
      <w:pPr>
        <w:spacing w:line="240" w:lineRule="auto"/>
      </w:pPr>
      <w:r>
        <w:separator/>
      </w:r>
    </w:p>
  </w:endnote>
  <w:endnote w:type="continuationSeparator" w:id="0">
    <w:p w14:paraId="5BCC3229" w14:textId="77777777" w:rsidR="00CD3F1F" w:rsidRDefault="00CD3F1F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4267D30B" w:rsidR="00543453" w:rsidRDefault="0054345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2D">
          <w:rPr>
            <w:noProof/>
          </w:rPr>
          <w:t>72</w:t>
        </w:r>
        <w:r>
          <w:fldChar w:fldCharType="end"/>
        </w:r>
      </w:p>
    </w:sdtContent>
  </w:sdt>
  <w:p w14:paraId="2BDB6F81" w14:textId="77777777" w:rsidR="00543453" w:rsidRDefault="0054345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40041" w14:textId="77777777" w:rsidR="00CD3F1F" w:rsidRDefault="00CD3F1F" w:rsidP="00AF54ED">
      <w:pPr>
        <w:spacing w:line="240" w:lineRule="auto"/>
      </w:pPr>
      <w:r>
        <w:separator/>
      </w:r>
    </w:p>
  </w:footnote>
  <w:footnote w:type="continuationSeparator" w:id="0">
    <w:p w14:paraId="0F66A30C" w14:textId="77777777" w:rsidR="00CD3F1F" w:rsidRDefault="00CD3F1F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2B"/>
    <w:multiLevelType w:val="multilevel"/>
    <w:tmpl w:val="AF2261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83A91"/>
    <w:multiLevelType w:val="hybridMultilevel"/>
    <w:tmpl w:val="1E562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65123"/>
    <w:multiLevelType w:val="hybridMultilevel"/>
    <w:tmpl w:val="4ED47CA0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F058C4"/>
    <w:multiLevelType w:val="hybridMultilevel"/>
    <w:tmpl w:val="467A4CBE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2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2"/>
  </w:num>
  <w:num w:numId="5">
    <w:abstractNumId w:val="3"/>
  </w:num>
  <w:num w:numId="6">
    <w:abstractNumId w:val="2"/>
  </w:num>
  <w:num w:numId="7">
    <w:abstractNumId w:val="10"/>
  </w:num>
  <w:num w:numId="8">
    <w:abstractNumId w:val="20"/>
  </w:num>
  <w:num w:numId="9">
    <w:abstractNumId w:val="13"/>
  </w:num>
  <w:num w:numId="10">
    <w:abstractNumId w:val="17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6"/>
  </w:num>
  <w:num w:numId="16">
    <w:abstractNumId w:val="24"/>
  </w:num>
  <w:num w:numId="17">
    <w:abstractNumId w:val="0"/>
  </w:num>
  <w:num w:numId="18">
    <w:abstractNumId w:val="1"/>
  </w:num>
  <w:num w:numId="19">
    <w:abstractNumId w:val="5"/>
  </w:num>
  <w:num w:numId="20">
    <w:abstractNumId w:val="9"/>
  </w:num>
  <w:num w:numId="21">
    <w:abstractNumId w:val="25"/>
  </w:num>
  <w:num w:numId="22">
    <w:abstractNumId w:val="15"/>
  </w:num>
  <w:num w:numId="23">
    <w:abstractNumId w:val="12"/>
  </w:num>
  <w:num w:numId="24">
    <w:abstractNumId w:val="19"/>
  </w:num>
  <w:num w:numId="25">
    <w:abstractNumId w:val="18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0651"/>
    <w:rsid w:val="0000244F"/>
    <w:rsid w:val="000056B3"/>
    <w:rsid w:val="0000710B"/>
    <w:rsid w:val="000119CA"/>
    <w:rsid w:val="000127D5"/>
    <w:rsid w:val="00015194"/>
    <w:rsid w:val="0001714A"/>
    <w:rsid w:val="00021ECF"/>
    <w:rsid w:val="00022932"/>
    <w:rsid w:val="00024AC7"/>
    <w:rsid w:val="000276B1"/>
    <w:rsid w:val="00031642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4023F"/>
    <w:rsid w:val="00040313"/>
    <w:rsid w:val="00040BF2"/>
    <w:rsid w:val="00041CE4"/>
    <w:rsid w:val="00045578"/>
    <w:rsid w:val="00053736"/>
    <w:rsid w:val="00054E07"/>
    <w:rsid w:val="00055E67"/>
    <w:rsid w:val="000566E6"/>
    <w:rsid w:val="000579F2"/>
    <w:rsid w:val="000618FB"/>
    <w:rsid w:val="00064C18"/>
    <w:rsid w:val="00071868"/>
    <w:rsid w:val="000748B6"/>
    <w:rsid w:val="00080F1A"/>
    <w:rsid w:val="000855EF"/>
    <w:rsid w:val="00086271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31D"/>
    <w:rsid w:val="000976F6"/>
    <w:rsid w:val="000A08E2"/>
    <w:rsid w:val="000A0F91"/>
    <w:rsid w:val="000A27E9"/>
    <w:rsid w:val="000A2B3F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E38"/>
    <w:rsid w:val="000C7C2F"/>
    <w:rsid w:val="000D209D"/>
    <w:rsid w:val="000D607F"/>
    <w:rsid w:val="000E20E5"/>
    <w:rsid w:val="000E3C80"/>
    <w:rsid w:val="000E51EF"/>
    <w:rsid w:val="000E5684"/>
    <w:rsid w:val="000E6CA8"/>
    <w:rsid w:val="000E7D3A"/>
    <w:rsid w:val="000F22BE"/>
    <w:rsid w:val="000F2EC8"/>
    <w:rsid w:val="000F2F6F"/>
    <w:rsid w:val="000F3357"/>
    <w:rsid w:val="000F6143"/>
    <w:rsid w:val="0010165E"/>
    <w:rsid w:val="00102044"/>
    <w:rsid w:val="00104CEC"/>
    <w:rsid w:val="001051A7"/>
    <w:rsid w:val="00106209"/>
    <w:rsid w:val="00112C1C"/>
    <w:rsid w:val="0011545E"/>
    <w:rsid w:val="00116711"/>
    <w:rsid w:val="00116A0F"/>
    <w:rsid w:val="001220D2"/>
    <w:rsid w:val="0012471E"/>
    <w:rsid w:val="0012487E"/>
    <w:rsid w:val="00125AF4"/>
    <w:rsid w:val="001317D8"/>
    <w:rsid w:val="00131C47"/>
    <w:rsid w:val="00134CD6"/>
    <w:rsid w:val="001379A3"/>
    <w:rsid w:val="00140686"/>
    <w:rsid w:val="00141A60"/>
    <w:rsid w:val="00143160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735"/>
    <w:rsid w:val="00157F4C"/>
    <w:rsid w:val="001640EE"/>
    <w:rsid w:val="00164638"/>
    <w:rsid w:val="00170F01"/>
    <w:rsid w:val="00172DB9"/>
    <w:rsid w:val="00174A2A"/>
    <w:rsid w:val="00175437"/>
    <w:rsid w:val="00175DF0"/>
    <w:rsid w:val="001767EC"/>
    <w:rsid w:val="00176FE5"/>
    <w:rsid w:val="0018276B"/>
    <w:rsid w:val="001830E1"/>
    <w:rsid w:val="0018333D"/>
    <w:rsid w:val="0018438F"/>
    <w:rsid w:val="001852FB"/>
    <w:rsid w:val="001858CD"/>
    <w:rsid w:val="00186FCE"/>
    <w:rsid w:val="001911F9"/>
    <w:rsid w:val="00192D6A"/>
    <w:rsid w:val="001965F4"/>
    <w:rsid w:val="00197E45"/>
    <w:rsid w:val="001A3D0C"/>
    <w:rsid w:val="001A4022"/>
    <w:rsid w:val="001A51EB"/>
    <w:rsid w:val="001A6D19"/>
    <w:rsid w:val="001A7475"/>
    <w:rsid w:val="001B16BF"/>
    <w:rsid w:val="001B3654"/>
    <w:rsid w:val="001B4285"/>
    <w:rsid w:val="001B7684"/>
    <w:rsid w:val="001B7E07"/>
    <w:rsid w:val="001C01E1"/>
    <w:rsid w:val="001C03ED"/>
    <w:rsid w:val="001C12BB"/>
    <w:rsid w:val="001C28FC"/>
    <w:rsid w:val="001C65E8"/>
    <w:rsid w:val="001D3273"/>
    <w:rsid w:val="001D4B49"/>
    <w:rsid w:val="001D556A"/>
    <w:rsid w:val="001D7195"/>
    <w:rsid w:val="001D7A61"/>
    <w:rsid w:val="001E1354"/>
    <w:rsid w:val="001E3331"/>
    <w:rsid w:val="001E46B0"/>
    <w:rsid w:val="001E695F"/>
    <w:rsid w:val="001E7806"/>
    <w:rsid w:val="001E7DC0"/>
    <w:rsid w:val="001F54F5"/>
    <w:rsid w:val="001F6EA8"/>
    <w:rsid w:val="001F7841"/>
    <w:rsid w:val="002009AB"/>
    <w:rsid w:val="002012C5"/>
    <w:rsid w:val="00207D3C"/>
    <w:rsid w:val="00207F67"/>
    <w:rsid w:val="00210A24"/>
    <w:rsid w:val="00211381"/>
    <w:rsid w:val="00212F89"/>
    <w:rsid w:val="00216115"/>
    <w:rsid w:val="002218E9"/>
    <w:rsid w:val="002221AC"/>
    <w:rsid w:val="00222674"/>
    <w:rsid w:val="00224684"/>
    <w:rsid w:val="00224BC1"/>
    <w:rsid w:val="00224FDC"/>
    <w:rsid w:val="00225C8D"/>
    <w:rsid w:val="0022682F"/>
    <w:rsid w:val="0022693A"/>
    <w:rsid w:val="00227C31"/>
    <w:rsid w:val="002327EC"/>
    <w:rsid w:val="0023396C"/>
    <w:rsid w:val="00235802"/>
    <w:rsid w:val="00236B65"/>
    <w:rsid w:val="0023749E"/>
    <w:rsid w:val="00242751"/>
    <w:rsid w:val="00243D59"/>
    <w:rsid w:val="002462A7"/>
    <w:rsid w:val="00251B0E"/>
    <w:rsid w:val="00253383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70DAB"/>
    <w:rsid w:val="002714DA"/>
    <w:rsid w:val="00273AD5"/>
    <w:rsid w:val="002748CF"/>
    <w:rsid w:val="00274FBB"/>
    <w:rsid w:val="0027534E"/>
    <w:rsid w:val="00275911"/>
    <w:rsid w:val="002777ED"/>
    <w:rsid w:val="00277EE1"/>
    <w:rsid w:val="00281F36"/>
    <w:rsid w:val="00283484"/>
    <w:rsid w:val="00293855"/>
    <w:rsid w:val="00295F5D"/>
    <w:rsid w:val="002973E8"/>
    <w:rsid w:val="002A00A2"/>
    <w:rsid w:val="002A2309"/>
    <w:rsid w:val="002A2A5A"/>
    <w:rsid w:val="002A3FE9"/>
    <w:rsid w:val="002A4523"/>
    <w:rsid w:val="002A57C0"/>
    <w:rsid w:val="002B0562"/>
    <w:rsid w:val="002B2302"/>
    <w:rsid w:val="002B2C6E"/>
    <w:rsid w:val="002B3628"/>
    <w:rsid w:val="002B634C"/>
    <w:rsid w:val="002C0485"/>
    <w:rsid w:val="002C075A"/>
    <w:rsid w:val="002C0BBF"/>
    <w:rsid w:val="002C135A"/>
    <w:rsid w:val="002C3FCA"/>
    <w:rsid w:val="002C413D"/>
    <w:rsid w:val="002C732E"/>
    <w:rsid w:val="002C7586"/>
    <w:rsid w:val="002D1D40"/>
    <w:rsid w:val="002D2860"/>
    <w:rsid w:val="002D28B0"/>
    <w:rsid w:val="002D3120"/>
    <w:rsid w:val="002D315D"/>
    <w:rsid w:val="002D6CCA"/>
    <w:rsid w:val="002E2BBF"/>
    <w:rsid w:val="002E38FD"/>
    <w:rsid w:val="002E5C2A"/>
    <w:rsid w:val="002F1291"/>
    <w:rsid w:val="002F140A"/>
    <w:rsid w:val="002F14D9"/>
    <w:rsid w:val="002F180F"/>
    <w:rsid w:val="002F1DB0"/>
    <w:rsid w:val="002F3198"/>
    <w:rsid w:val="002F3754"/>
    <w:rsid w:val="002F3BE8"/>
    <w:rsid w:val="002F61CA"/>
    <w:rsid w:val="002F6C2D"/>
    <w:rsid w:val="002F79F7"/>
    <w:rsid w:val="003007CD"/>
    <w:rsid w:val="00300B64"/>
    <w:rsid w:val="00302D9A"/>
    <w:rsid w:val="00303F1D"/>
    <w:rsid w:val="00303FEB"/>
    <w:rsid w:val="003051E4"/>
    <w:rsid w:val="003068E9"/>
    <w:rsid w:val="00306BA1"/>
    <w:rsid w:val="00312198"/>
    <w:rsid w:val="0031251B"/>
    <w:rsid w:val="00312914"/>
    <w:rsid w:val="00314E3C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14E3"/>
    <w:rsid w:val="00321EF9"/>
    <w:rsid w:val="0032321D"/>
    <w:rsid w:val="00323C51"/>
    <w:rsid w:val="00325103"/>
    <w:rsid w:val="0032529A"/>
    <w:rsid w:val="00325D3E"/>
    <w:rsid w:val="00326071"/>
    <w:rsid w:val="00327E52"/>
    <w:rsid w:val="00333557"/>
    <w:rsid w:val="003337C1"/>
    <w:rsid w:val="003338D2"/>
    <w:rsid w:val="00334263"/>
    <w:rsid w:val="00335A12"/>
    <w:rsid w:val="00337A31"/>
    <w:rsid w:val="0034076B"/>
    <w:rsid w:val="00341D88"/>
    <w:rsid w:val="00342216"/>
    <w:rsid w:val="00342648"/>
    <w:rsid w:val="00342855"/>
    <w:rsid w:val="00343095"/>
    <w:rsid w:val="003460DC"/>
    <w:rsid w:val="003461B0"/>
    <w:rsid w:val="00347063"/>
    <w:rsid w:val="003470FA"/>
    <w:rsid w:val="00352191"/>
    <w:rsid w:val="003535B1"/>
    <w:rsid w:val="00354EEA"/>
    <w:rsid w:val="003559E9"/>
    <w:rsid w:val="00356716"/>
    <w:rsid w:val="00356EA9"/>
    <w:rsid w:val="003570D3"/>
    <w:rsid w:val="00360290"/>
    <w:rsid w:val="00360B5E"/>
    <w:rsid w:val="00360FF3"/>
    <w:rsid w:val="00361666"/>
    <w:rsid w:val="0036779F"/>
    <w:rsid w:val="00367BC0"/>
    <w:rsid w:val="00371F86"/>
    <w:rsid w:val="0037269B"/>
    <w:rsid w:val="00373026"/>
    <w:rsid w:val="003745D8"/>
    <w:rsid w:val="00375196"/>
    <w:rsid w:val="00377738"/>
    <w:rsid w:val="00381EFD"/>
    <w:rsid w:val="00382DEC"/>
    <w:rsid w:val="003845E1"/>
    <w:rsid w:val="00386C37"/>
    <w:rsid w:val="00391213"/>
    <w:rsid w:val="00391278"/>
    <w:rsid w:val="003922CC"/>
    <w:rsid w:val="003943C6"/>
    <w:rsid w:val="00394481"/>
    <w:rsid w:val="0039683A"/>
    <w:rsid w:val="003A0319"/>
    <w:rsid w:val="003A07FA"/>
    <w:rsid w:val="003A1BE2"/>
    <w:rsid w:val="003A31B5"/>
    <w:rsid w:val="003A32E2"/>
    <w:rsid w:val="003A4A5F"/>
    <w:rsid w:val="003A4DE5"/>
    <w:rsid w:val="003B112B"/>
    <w:rsid w:val="003B169C"/>
    <w:rsid w:val="003B2225"/>
    <w:rsid w:val="003B30C1"/>
    <w:rsid w:val="003B3E2F"/>
    <w:rsid w:val="003B494C"/>
    <w:rsid w:val="003B5CAD"/>
    <w:rsid w:val="003B699E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D5738"/>
    <w:rsid w:val="003D786C"/>
    <w:rsid w:val="003E149D"/>
    <w:rsid w:val="003E2688"/>
    <w:rsid w:val="003E2835"/>
    <w:rsid w:val="003E7279"/>
    <w:rsid w:val="003F0580"/>
    <w:rsid w:val="003F41A5"/>
    <w:rsid w:val="003F42B7"/>
    <w:rsid w:val="003F4D84"/>
    <w:rsid w:val="003F5058"/>
    <w:rsid w:val="003F73B8"/>
    <w:rsid w:val="00401F48"/>
    <w:rsid w:val="00402F9F"/>
    <w:rsid w:val="0040326B"/>
    <w:rsid w:val="0040648B"/>
    <w:rsid w:val="00410C8F"/>
    <w:rsid w:val="00412571"/>
    <w:rsid w:val="00412C93"/>
    <w:rsid w:val="004142D5"/>
    <w:rsid w:val="004146CA"/>
    <w:rsid w:val="004172B6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31DC"/>
    <w:rsid w:val="004374AE"/>
    <w:rsid w:val="00440D07"/>
    <w:rsid w:val="004415AB"/>
    <w:rsid w:val="004435E1"/>
    <w:rsid w:val="00443767"/>
    <w:rsid w:val="00446C18"/>
    <w:rsid w:val="00447300"/>
    <w:rsid w:val="00451976"/>
    <w:rsid w:val="00452F73"/>
    <w:rsid w:val="00453E2D"/>
    <w:rsid w:val="0045541D"/>
    <w:rsid w:val="00455687"/>
    <w:rsid w:val="0045605C"/>
    <w:rsid w:val="0045610F"/>
    <w:rsid w:val="00456FA4"/>
    <w:rsid w:val="00460505"/>
    <w:rsid w:val="00460610"/>
    <w:rsid w:val="004643AB"/>
    <w:rsid w:val="004671C0"/>
    <w:rsid w:val="004679E4"/>
    <w:rsid w:val="00467F0A"/>
    <w:rsid w:val="00471144"/>
    <w:rsid w:val="00471BAA"/>
    <w:rsid w:val="0047253B"/>
    <w:rsid w:val="00474433"/>
    <w:rsid w:val="00474465"/>
    <w:rsid w:val="00475D4C"/>
    <w:rsid w:val="004771C3"/>
    <w:rsid w:val="00480916"/>
    <w:rsid w:val="00480E67"/>
    <w:rsid w:val="004841D7"/>
    <w:rsid w:val="00485248"/>
    <w:rsid w:val="0048673B"/>
    <w:rsid w:val="00490990"/>
    <w:rsid w:val="00490CC3"/>
    <w:rsid w:val="00490DBD"/>
    <w:rsid w:val="00491142"/>
    <w:rsid w:val="004931AE"/>
    <w:rsid w:val="0049395E"/>
    <w:rsid w:val="004939A0"/>
    <w:rsid w:val="004956ED"/>
    <w:rsid w:val="00496AD2"/>
    <w:rsid w:val="0049750C"/>
    <w:rsid w:val="004A0473"/>
    <w:rsid w:val="004A247D"/>
    <w:rsid w:val="004A29F8"/>
    <w:rsid w:val="004A32EA"/>
    <w:rsid w:val="004A35CE"/>
    <w:rsid w:val="004A4038"/>
    <w:rsid w:val="004A4752"/>
    <w:rsid w:val="004A6329"/>
    <w:rsid w:val="004A7770"/>
    <w:rsid w:val="004A7E60"/>
    <w:rsid w:val="004B0320"/>
    <w:rsid w:val="004B184B"/>
    <w:rsid w:val="004B1B31"/>
    <w:rsid w:val="004B4CB1"/>
    <w:rsid w:val="004B4CBE"/>
    <w:rsid w:val="004B6C60"/>
    <w:rsid w:val="004B7E0B"/>
    <w:rsid w:val="004C2805"/>
    <w:rsid w:val="004C2A3B"/>
    <w:rsid w:val="004D5665"/>
    <w:rsid w:val="004D755A"/>
    <w:rsid w:val="004E1684"/>
    <w:rsid w:val="004E4232"/>
    <w:rsid w:val="004E44B1"/>
    <w:rsid w:val="004F0029"/>
    <w:rsid w:val="004F0CCE"/>
    <w:rsid w:val="004F2642"/>
    <w:rsid w:val="004F2C3D"/>
    <w:rsid w:val="004F3544"/>
    <w:rsid w:val="004F3563"/>
    <w:rsid w:val="004F48F2"/>
    <w:rsid w:val="004F4ACE"/>
    <w:rsid w:val="004F74B2"/>
    <w:rsid w:val="004F7542"/>
    <w:rsid w:val="005000BC"/>
    <w:rsid w:val="0050111F"/>
    <w:rsid w:val="0050545D"/>
    <w:rsid w:val="00505CE0"/>
    <w:rsid w:val="005068E3"/>
    <w:rsid w:val="0050698E"/>
    <w:rsid w:val="00510669"/>
    <w:rsid w:val="0051142F"/>
    <w:rsid w:val="00511437"/>
    <w:rsid w:val="00511C3D"/>
    <w:rsid w:val="005123B3"/>
    <w:rsid w:val="005124FA"/>
    <w:rsid w:val="0051343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4442"/>
    <w:rsid w:val="00525ADE"/>
    <w:rsid w:val="00525E9C"/>
    <w:rsid w:val="005263F4"/>
    <w:rsid w:val="0052667C"/>
    <w:rsid w:val="00526A6F"/>
    <w:rsid w:val="0052755B"/>
    <w:rsid w:val="00532121"/>
    <w:rsid w:val="00533586"/>
    <w:rsid w:val="00533DC5"/>
    <w:rsid w:val="00534A91"/>
    <w:rsid w:val="00534D8C"/>
    <w:rsid w:val="00540F7D"/>
    <w:rsid w:val="0054232D"/>
    <w:rsid w:val="00543453"/>
    <w:rsid w:val="00543FDA"/>
    <w:rsid w:val="00544BA9"/>
    <w:rsid w:val="0054766C"/>
    <w:rsid w:val="00547CA4"/>
    <w:rsid w:val="00552D17"/>
    <w:rsid w:val="00553C70"/>
    <w:rsid w:val="00553D1C"/>
    <w:rsid w:val="005558F7"/>
    <w:rsid w:val="005562A5"/>
    <w:rsid w:val="00556F34"/>
    <w:rsid w:val="00566A88"/>
    <w:rsid w:val="00567AE8"/>
    <w:rsid w:val="00570DE1"/>
    <w:rsid w:val="005719EE"/>
    <w:rsid w:val="00573BAF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33D6"/>
    <w:rsid w:val="005954FB"/>
    <w:rsid w:val="005961A6"/>
    <w:rsid w:val="005965FC"/>
    <w:rsid w:val="005970CD"/>
    <w:rsid w:val="005A12BB"/>
    <w:rsid w:val="005A5371"/>
    <w:rsid w:val="005A6B54"/>
    <w:rsid w:val="005A6CD3"/>
    <w:rsid w:val="005A6EBD"/>
    <w:rsid w:val="005B0235"/>
    <w:rsid w:val="005B0663"/>
    <w:rsid w:val="005B1038"/>
    <w:rsid w:val="005B23CC"/>
    <w:rsid w:val="005B33DB"/>
    <w:rsid w:val="005B63C2"/>
    <w:rsid w:val="005B6B19"/>
    <w:rsid w:val="005B6EAA"/>
    <w:rsid w:val="005B787A"/>
    <w:rsid w:val="005B7B74"/>
    <w:rsid w:val="005B7B75"/>
    <w:rsid w:val="005C0332"/>
    <w:rsid w:val="005C3AE1"/>
    <w:rsid w:val="005C413B"/>
    <w:rsid w:val="005C74C9"/>
    <w:rsid w:val="005C77DB"/>
    <w:rsid w:val="005D1D79"/>
    <w:rsid w:val="005D56F9"/>
    <w:rsid w:val="005D6950"/>
    <w:rsid w:val="005D6DF9"/>
    <w:rsid w:val="005E00E6"/>
    <w:rsid w:val="005E0858"/>
    <w:rsid w:val="005E08BB"/>
    <w:rsid w:val="005E14F3"/>
    <w:rsid w:val="005E28DA"/>
    <w:rsid w:val="005E455A"/>
    <w:rsid w:val="005E50ED"/>
    <w:rsid w:val="005E6486"/>
    <w:rsid w:val="005E6926"/>
    <w:rsid w:val="005E6B96"/>
    <w:rsid w:val="005E7023"/>
    <w:rsid w:val="005F2F95"/>
    <w:rsid w:val="005F3499"/>
    <w:rsid w:val="005F542D"/>
    <w:rsid w:val="005F6260"/>
    <w:rsid w:val="005F64ED"/>
    <w:rsid w:val="006006EA"/>
    <w:rsid w:val="00600B49"/>
    <w:rsid w:val="00600DE7"/>
    <w:rsid w:val="006014DF"/>
    <w:rsid w:val="00602A6A"/>
    <w:rsid w:val="00604050"/>
    <w:rsid w:val="00604B20"/>
    <w:rsid w:val="00605E87"/>
    <w:rsid w:val="0060617D"/>
    <w:rsid w:val="00610824"/>
    <w:rsid w:val="00611204"/>
    <w:rsid w:val="00624896"/>
    <w:rsid w:val="006258B0"/>
    <w:rsid w:val="006272CB"/>
    <w:rsid w:val="00631078"/>
    <w:rsid w:val="006323C3"/>
    <w:rsid w:val="00632E23"/>
    <w:rsid w:val="00634DFC"/>
    <w:rsid w:val="0063794F"/>
    <w:rsid w:val="006406C3"/>
    <w:rsid w:val="006451C2"/>
    <w:rsid w:val="00646666"/>
    <w:rsid w:val="006516D8"/>
    <w:rsid w:val="006519B1"/>
    <w:rsid w:val="00651A13"/>
    <w:rsid w:val="006533AF"/>
    <w:rsid w:val="00653474"/>
    <w:rsid w:val="00654FD0"/>
    <w:rsid w:val="006561E1"/>
    <w:rsid w:val="00656936"/>
    <w:rsid w:val="00656B84"/>
    <w:rsid w:val="0065759C"/>
    <w:rsid w:val="00657B46"/>
    <w:rsid w:val="00660B69"/>
    <w:rsid w:val="00662EB0"/>
    <w:rsid w:val="00663FF9"/>
    <w:rsid w:val="00664C98"/>
    <w:rsid w:val="00665CC7"/>
    <w:rsid w:val="0066635B"/>
    <w:rsid w:val="00667F12"/>
    <w:rsid w:val="006714B0"/>
    <w:rsid w:val="00672DF1"/>
    <w:rsid w:val="00674AF2"/>
    <w:rsid w:val="00675143"/>
    <w:rsid w:val="0067663A"/>
    <w:rsid w:val="006823FD"/>
    <w:rsid w:val="00682585"/>
    <w:rsid w:val="00683452"/>
    <w:rsid w:val="00683497"/>
    <w:rsid w:val="006838CB"/>
    <w:rsid w:val="006843E6"/>
    <w:rsid w:val="006858BE"/>
    <w:rsid w:val="00686304"/>
    <w:rsid w:val="0068681A"/>
    <w:rsid w:val="00686883"/>
    <w:rsid w:val="006870D5"/>
    <w:rsid w:val="00690BC9"/>
    <w:rsid w:val="00691204"/>
    <w:rsid w:val="00691869"/>
    <w:rsid w:val="006A0A86"/>
    <w:rsid w:val="006A3AC5"/>
    <w:rsid w:val="006A4B37"/>
    <w:rsid w:val="006A56A9"/>
    <w:rsid w:val="006A71CA"/>
    <w:rsid w:val="006B3E63"/>
    <w:rsid w:val="006B791B"/>
    <w:rsid w:val="006C0981"/>
    <w:rsid w:val="006C275E"/>
    <w:rsid w:val="006C2E38"/>
    <w:rsid w:val="006C553F"/>
    <w:rsid w:val="006C5608"/>
    <w:rsid w:val="006C5961"/>
    <w:rsid w:val="006C65F4"/>
    <w:rsid w:val="006C734B"/>
    <w:rsid w:val="006D1B8A"/>
    <w:rsid w:val="006D506A"/>
    <w:rsid w:val="006D51D3"/>
    <w:rsid w:val="006D77C1"/>
    <w:rsid w:val="006D7A1A"/>
    <w:rsid w:val="006E0508"/>
    <w:rsid w:val="006E21B8"/>
    <w:rsid w:val="006E3F12"/>
    <w:rsid w:val="006E4ED6"/>
    <w:rsid w:val="006E5B7E"/>
    <w:rsid w:val="006E6E1E"/>
    <w:rsid w:val="006E72C7"/>
    <w:rsid w:val="006F2235"/>
    <w:rsid w:val="006F37A3"/>
    <w:rsid w:val="006F66D8"/>
    <w:rsid w:val="006F705C"/>
    <w:rsid w:val="00701406"/>
    <w:rsid w:val="0070179E"/>
    <w:rsid w:val="00701A07"/>
    <w:rsid w:val="0070208F"/>
    <w:rsid w:val="00703514"/>
    <w:rsid w:val="00707B0A"/>
    <w:rsid w:val="00707B74"/>
    <w:rsid w:val="00710E27"/>
    <w:rsid w:val="00711886"/>
    <w:rsid w:val="0071535B"/>
    <w:rsid w:val="00716CA7"/>
    <w:rsid w:val="00721AB2"/>
    <w:rsid w:val="00722095"/>
    <w:rsid w:val="00723A7E"/>
    <w:rsid w:val="00723E0D"/>
    <w:rsid w:val="007247C0"/>
    <w:rsid w:val="007258B1"/>
    <w:rsid w:val="00726CAB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7165"/>
    <w:rsid w:val="00752889"/>
    <w:rsid w:val="00753A00"/>
    <w:rsid w:val="007577FD"/>
    <w:rsid w:val="007638BF"/>
    <w:rsid w:val="0077106E"/>
    <w:rsid w:val="00771D29"/>
    <w:rsid w:val="00774043"/>
    <w:rsid w:val="0077410E"/>
    <w:rsid w:val="00775AA7"/>
    <w:rsid w:val="007765A9"/>
    <w:rsid w:val="00777648"/>
    <w:rsid w:val="007810CE"/>
    <w:rsid w:val="00782203"/>
    <w:rsid w:val="00782974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42A5"/>
    <w:rsid w:val="00794551"/>
    <w:rsid w:val="007951C0"/>
    <w:rsid w:val="007A35FD"/>
    <w:rsid w:val="007A3971"/>
    <w:rsid w:val="007A3A55"/>
    <w:rsid w:val="007A493A"/>
    <w:rsid w:val="007A73E2"/>
    <w:rsid w:val="007B0490"/>
    <w:rsid w:val="007B1AB8"/>
    <w:rsid w:val="007B670B"/>
    <w:rsid w:val="007B7281"/>
    <w:rsid w:val="007B791A"/>
    <w:rsid w:val="007B7EC6"/>
    <w:rsid w:val="007C00EA"/>
    <w:rsid w:val="007C3C89"/>
    <w:rsid w:val="007C5C64"/>
    <w:rsid w:val="007C5D76"/>
    <w:rsid w:val="007C76C0"/>
    <w:rsid w:val="007C7E28"/>
    <w:rsid w:val="007D1DCE"/>
    <w:rsid w:val="007D24B2"/>
    <w:rsid w:val="007D29B9"/>
    <w:rsid w:val="007D30B3"/>
    <w:rsid w:val="007D6410"/>
    <w:rsid w:val="007D66DE"/>
    <w:rsid w:val="007D7C53"/>
    <w:rsid w:val="007E0511"/>
    <w:rsid w:val="007E1AD5"/>
    <w:rsid w:val="007E2269"/>
    <w:rsid w:val="007E4899"/>
    <w:rsid w:val="007E6307"/>
    <w:rsid w:val="007E7462"/>
    <w:rsid w:val="007F0707"/>
    <w:rsid w:val="007F1572"/>
    <w:rsid w:val="007F1DDF"/>
    <w:rsid w:val="007F219B"/>
    <w:rsid w:val="007F227F"/>
    <w:rsid w:val="007F6A89"/>
    <w:rsid w:val="007F6B05"/>
    <w:rsid w:val="007F6E6D"/>
    <w:rsid w:val="007F76C4"/>
    <w:rsid w:val="008013C3"/>
    <w:rsid w:val="00803635"/>
    <w:rsid w:val="00803FCA"/>
    <w:rsid w:val="00804398"/>
    <w:rsid w:val="00804CC2"/>
    <w:rsid w:val="008051EA"/>
    <w:rsid w:val="00806774"/>
    <w:rsid w:val="00807BA3"/>
    <w:rsid w:val="00811CCE"/>
    <w:rsid w:val="00812DA6"/>
    <w:rsid w:val="00820ABC"/>
    <w:rsid w:val="00820DE7"/>
    <w:rsid w:val="0082151D"/>
    <w:rsid w:val="008216FA"/>
    <w:rsid w:val="008222DC"/>
    <w:rsid w:val="00825662"/>
    <w:rsid w:val="008275E8"/>
    <w:rsid w:val="00831EF3"/>
    <w:rsid w:val="00832DF0"/>
    <w:rsid w:val="00832E26"/>
    <w:rsid w:val="008346BA"/>
    <w:rsid w:val="00834F8D"/>
    <w:rsid w:val="008356C0"/>
    <w:rsid w:val="00835BBC"/>
    <w:rsid w:val="00835CD2"/>
    <w:rsid w:val="0083637F"/>
    <w:rsid w:val="00836804"/>
    <w:rsid w:val="008378D3"/>
    <w:rsid w:val="008459BB"/>
    <w:rsid w:val="008505A7"/>
    <w:rsid w:val="00850908"/>
    <w:rsid w:val="00850FBE"/>
    <w:rsid w:val="008530D9"/>
    <w:rsid w:val="00854986"/>
    <w:rsid w:val="00855F1D"/>
    <w:rsid w:val="00857BCB"/>
    <w:rsid w:val="00860E44"/>
    <w:rsid w:val="00864C21"/>
    <w:rsid w:val="00865A6B"/>
    <w:rsid w:val="008704C9"/>
    <w:rsid w:val="00874DD2"/>
    <w:rsid w:val="00876E13"/>
    <w:rsid w:val="008802E6"/>
    <w:rsid w:val="00880A4B"/>
    <w:rsid w:val="00880DF0"/>
    <w:rsid w:val="00891D8E"/>
    <w:rsid w:val="0089221E"/>
    <w:rsid w:val="00895272"/>
    <w:rsid w:val="00897E5E"/>
    <w:rsid w:val="008A0275"/>
    <w:rsid w:val="008A04F2"/>
    <w:rsid w:val="008A0DBC"/>
    <w:rsid w:val="008A135A"/>
    <w:rsid w:val="008A16AC"/>
    <w:rsid w:val="008A2454"/>
    <w:rsid w:val="008A4061"/>
    <w:rsid w:val="008A4A21"/>
    <w:rsid w:val="008A4F14"/>
    <w:rsid w:val="008A6DAD"/>
    <w:rsid w:val="008B0119"/>
    <w:rsid w:val="008B0580"/>
    <w:rsid w:val="008B05D4"/>
    <w:rsid w:val="008B1EA9"/>
    <w:rsid w:val="008B39C4"/>
    <w:rsid w:val="008B66A9"/>
    <w:rsid w:val="008C0DBD"/>
    <w:rsid w:val="008C242E"/>
    <w:rsid w:val="008C24DE"/>
    <w:rsid w:val="008C284D"/>
    <w:rsid w:val="008C2B02"/>
    <w:rsid w:val="008C5E35"/>
    <w:rsid w:val="008C6FF3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F071F"/>
    <w:rsid w:val="008F0CB7"/>
    <w:rsid w:val="008F1573"/>
    <w:rsid w:val="008F25E0"/>
    <w:rsid w:val="008F3DAB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D89"/>
    <w:rsid w:val="00913226"/>
    <w:rsid w:val="00913A46"/>
    <w:rsid w:val="00913EF4"/>
    <w:rsid w:val="00913F81"/>
    <w:rsid w:val="00914195"/>
    <w:rsid w:val="00914F8B"/>
    <w:rsid w:val="00917C9E"/>
    <w:rsid w:val="00920B97"/>
    <w:rsid w:val="009211BF"/>
    <w:rsid w:val="00921986"/>
    <w:rsid w:val="00922746"/>
    <w:rsid w:val="009233FE"/>
    <w:rsid w:val="00923BBB"/>
    <w:rsid w:val="00925D45"/>
    <w:rsid w:val="00925E08"/>
    <w:rsid w:val="00926FD1"/>
    <w:rsid w:val="00927418"/>
    <w:rsid w:val="009340D9"/>
    <w:rsid w:val="009350E3"/>
    <w:rsid w:val="00935CC8"/>
    <w:rsid w:val="00937EF5"/>
    <w:rsid w:val="009411D8"/>
    <w:rsid w:val="0095092C"/>
    <w:rsid w:val="00950CF9"/>
    <w:rsid w:val="009523D4"/>
    <w:rsid w:val="00954702"/>
    <w:rsid w:val="00955706"/>
    <w:rsid w:val="00957BA0"/>
    <w:rsid w:val="009624AF"/>
    <w:rsid w:val="00963A7E"/>
    <w:rsid w:val="00965C7A"/>
    <w:rsid w:val="00971477"/>
    <w:rsid w:val="009720C8"/>
    <w:rsid w:val="00972DBF"/>
    <w:rsid w:val="00973377"/>
    <w:rsid w:val="00975841"/>
    <w:rsid w:val="00975938"/>
    <w:rsid w:val="00975E77"/>
    <w:rsid w:val="00977B49"/>
    <w:rsid w:val="009813F7"/>
    <w:rsid w:val="009825B1"/>
    <w:rsid w:val="00982647"/>
    <w:rsid w:val="00982817"/>
    <w:rsid w:val="009841C7"/>
    <w:rsid w:val="00984259"/>
    <w:rsid w:val="0098503E"/>
    <w:rsid w:val="009859B9"/>
    <w:rsid w:val="00985C63"/>
    <w:rsid w:val="0098644A"/>
    <w:rsid w:val="0098645B"/>
    <w:rsid w:val="009951A5"/>
    <w:rsid w:val="00996E4D"/>
    <w:rsid w:val="009971F8"/>
    <w:rsid w:val="009978E2"/>
    <w:rsid w:val="00997D1D"/>
    <w:rsid w:val="009A04B9"/>
    <w:rsid w:val="009A09E9"/>
    <w:rsid w:val="009A15E2"/>
    <w:rsid w:val="009A1B26"/>
    <w:rsid w:val="009A3353"/>
    <w:rsid w:val="009A360B"/>
    <w:rsid w:val="009A448C"/>
    <w:rsid w:val="009A4956"/>
    <w:rsid w:val="009A4B35"/>
    <w:rsid w:val="009A704D"/>
    <w:rsid w:val="009A7604"/>
    <w:rsid w:val="009B03DD"/>
    <w:rsid w:val="009B29DF"/>
    <w:rsid w:val="009B6908"/>
    <w:rsid w:val="009C0881"/>
    <w:rsid w:val="009C3A28"/>
    <w:rsid w:val="009D008B"/>
    <w:rsid w:val="009D00C5"/>
    <w:rsid w:val="009D21F9"/>
    <w:rsid w:val="009D3162"/>
    <w:rsid w:val="009D37B8"/>
    <w:rsid w:val="009D3F40"/>
    <w:rsid w:val="009D4282"/>
    <w:rsid w:val="009D6F0D"/>
    <w:rsid w:val="009D75B7"/>
    <w:rsid w:val="009E16FB"/>
    <w:rsid w:val="009E442D"/>
    <w:rsid w:val="009E4845"/>
    <w:rsid w:val="009E4D34"/>
    <w:rsid w:val="009E79F2"/>
    <w:rsid w:val="009F469A"/>
    <w:rsid w:val="009F69C6"/>
    <w:rsid w:val="00A000D5"/>
    <w:rsid w:val="00A01653"/>
    <w:rsid w:val="00A05784"/>
    <w:rsid w:val="00A0629D"/>
    <w:rsid w:val="00A06A9A"/>
    <w:rsid w:val="00A07355"/>
    <w:rsid w:val="00A1003B"/>
    <w:rsid w:val="00A109D5"/>
    <w:rsid w:val="00A1390A"/>
    <w:rsid w:val="00A152E4"/>
    <w:rsid w:val="00A155DA"/>
    <w:rsid w:val="00A215C6"/>
    <w:rsid w:val="00A221B2"/>
    <w:rsid w:val="00A2426A"/>
    <w:rsid w:val="00A24988"/>
    <w:rsid w:val="00A26263"/>
    <w:rsid w:val="00A2777F"/>
    <w:rsid w:val="00A30009"/>
    <w:rsid w:val="00A30E93"/>
    <w:rsid w:val="00A31D90"/>
    <w:rsid w:val="00A32CCD"/>
    <w:rsid w:val="00A33B8A"/>
    <w:rsid w:val="00A3610A"/>
    <w:rsid w:val="00A36997"/>
    <w:rsid w:val="00A40468"/>
    <w:rsid w:val="00A40622"/>
    <w:rsid w:val="00A50C85"/>
    <w:rsid w:val="00A50F56"/>
    <w:rsid w:val="00A5476F"/>
    <w:rsid w:val="00A5571B"/>
    <w:rsid w:val="00A56BB8"/>
    <w:rsid w:val="00A56C91"/>
    <w:rsid w:val="00A61871"/>
    <w:rsid w:val="00A62412"/>
    <w:rsid w:val="00A64328"/>
    <w:rsid w:val="00A64BEF"/>
    <w:rsid w:val="00A64C16"/>
    <w:rsid w:val="00A66EC1"/>
    <w:rsid w:val="00A7288C"/>
    <w:rsid w:val="00A72A39"/>
    <w:rsid w:val="00A765A9"/>
    <w:rsid w:val="00A77E52"/>
    <w:rsid w:val="00A80EC6"/>
    <w:rsid w:val="00A8128C"/>
    <w:rsid w:val="00A832A5"/>
    <w:rsid w:val="00A84098"/>
    <w:rsid w:val="00A84194"/>
    <w:rsid w:val="00A87734"/>
    <w:rsid w:val="00A9484F"/>
    <w:rsid w:val="00A94AFC"/>
    <w:rsid w:val="00A95938"/>
    <w:rsid w:val="00A97320"/>
    <w:rsid w:val="00A97876"/>
    <w:rsid w:val="00AA0D1F"/>
    <w:rsid w:val="00AA16ED"/>
    <w:rsid w:val="00AA3538"/>
    <w:rsid w:val="00AA37BA"/>
    <w:rsid w:val="00AA651D"/>
    <w:rsid w:val="00AA7868"/>
    <w:rsid w:val="00AA7C52"/>
    <w:rsid w:val="00AB0A34"/>
    <w:rsid w:val="00AB1065"/>
    <w:rsid w:val="00AB1A69"/>
    <w:rsid w:val="00AB3C4B"/>
    <w:rsid w:val="00AB6372"/>
    <w:rsid w:val="00AB677E"/>
    <w:rsid w:val="00AB7456"/>
    <w:rsid w:val="00AB7485"/>
    <w:rsid w:val="00AB7E7E"/>
    <w:rsid w:val="00AC1E9D"/>
    <w:rsid w:val="00AC7E19"/>
    <w:rsid w:val="00AD0A32"/>
    <w:rsid w:val="00AD1CDC"/>
    <w:rsid w:val="00AD231B"/>
    <w:rsid w:val="00AD3002"/>
    <w:rsid w:val="00AD518B"/>
    <w:rsid w:val="00AD6380"/>
    <w:rsid w:val="00AD6B8B"/>
    <w:rsid w:val="00AD7EAF"/>
    <w:rsid w:val="00AE105C"/>
    <w:rsid w:val="00AE2661"/>
    <w:rsid w:val="00AE624D"/>
    <w:rsid w:val="00AE758B"/>
    <w:rsid w:val="00AF08D2"/>
    <w:rsid w:val="00AF1097"/>
    <w:rsid w:val="00AF15D0"/>
    <w:rsid w:val="00AF2267"/>
    <w:rsid w:val="00AF2754"/>
    <w:rsid w:val="00AF3842"/>
    <w:rsid w:val="00AF4015"/>
    <w:rsid w:val="00AF4975"/>
    <w:rsid w:val="00AF54ED"/>
    <w:rsid w:val="00AF703E"/>
    <w:rsid w:val="00B01BD7"/>
    <w:rsid w:val="00B01C1F"/>
    <w:rsid w:val="00B0362B"/>
    <w:rsid w:val="00B044AF"/>
    <w:rsid w:val="00B0500F"/>
    <w:rsid w:val="00B06B0A"/>
    <w:rsid w:val="00B1041B"/>
    <w:rsid w:val="00B107E6"/>
    <w:rsid w:val="00B10E1C"/>
    <w:rsid w:val="00B11864"/>
    <w:rsid w:val="00B12C91"/>
    <w:rsid w:val="00B164D2"/>
    <w:rsid w:val="00B218E8"/>
    <w:rsid w:val="00B219D9"/>
    <w:rsid w:val="00B223A5"/>
    <w:rsid w:val="00B23996"/>
    <w:rsid w:val="00B24007"/>
    <w:rsid w:val="00B2752D"/>
    <w:rsid w:val="00B30A45"/>
    <w:rsid w:val="00B321D2"/>
    <w:rsid w:val="00B326D8"/>
    <w:rsid w:val="00B3283C"/>
    <w:rsid w:val="00B37229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7C08"/>
    <w:rsid w:val="00B722BF"/>
    <w:rsid w:val="00B728E1"/>
    <w:rsid w:val="00B72A02"/>
    <w:rsid w:val="00B72CDC"/>
    <w:rsid w:val="00B72DA7"/>
    <w:rsid w:val="00B73D5A"/>
    <w:rsid w:val="00B743BC"/>
    <w:rsid w:val="00B75F0F"/>
    <w:rsid w:val="00B773AE"/>
    <w:rsid w:val="00B77564"/>
    <w:rsid w:val="00B80B89"/>
    <w:rsid w:val="00B81D7A"/>
    <w:rsid w:val="00B83859"/>
    <w:rsid w:val="00B8542A"/>
    <w:rsid w:val="00B8604A"/>
    <w:rsid w:val="00B86349"/>
    <w:rsid w:val="00B87174"/>
    <w:rsid w:val="00B90F15"/>
    <w:rsid w:val="00B912B7"/>
    <w:rsid w:val="00B9164B"/>
    <w:rsid w:val="00B91732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DD7"/>
    <w:rsid w:val="00BB4127"/>
    <w:rsid w:val="00BB6FFC"/>
    <w:rsid w:val="00BC0384"/>
    <w:rsid w:val="00BC098B"/>
    <w:rsid w:val="00BC1BEF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6D7A"/>
    <w:rsid w:val="00BD7DE7"/>
    <w:rsid w:val="00BE01A5"/>
    <w:rsid w:val="00BE1A48"/>
    <w:rsid w:val="00BE2FD3"/>
    <w:rsid w:val="00BE36B0"/>
    <w:rsid w:val="00BE376E"/>
    <w:rsid w:val="00BE46CD"/>
    <w:rsid w:val="00BE472D"/>
    <w:rsid w:val="00BF02E7"/>
    <w:rsid w:val="00BF0D7E"/>
    <w:rsid w:val="00BF20F8"/>
    <w:rsid w:val="00BF2D2B"/>
    <w:rsid w:val="00BF3837"/>
    <w:rsid w:val="00BF43F0"/>
    <w:rsid w:val="00BF5B12"/>
    <w:rsid w:val="00BF7098"/>
    <w:rsid w:val="00BF70FE"/>
    <w:rsid w:val="00C000B4"/>
    <w:rsid w:val="00C032B8"/>
    <w:rsid w:val="00C044BD"/>
    <w:rsid w:val="00C07370"/>
    <w:rsid w:val="00C10598"/>
    <w:rsid w:val="00C12AB3"/>
    <w:rsid w:val="00C12D3A"/>
    <w:rsid w:val="00C12FDE"/>
    <w:rsid w:val="00C13325"/>
    <w:rsid w:val="00C159F1"/>
    <w:rsid w:val="00C15E56"/>
    <w:rsid w:val="00C17096"/>
    <w:rsid w:val="00C21C32"/>
    <w:rsid w:val="00C2208A"/>
    <w:rsid w:val="00C23254"/>
    <w:rsid w:val="00C25CCF"/>
    <w:rsid w:val="00C25E97"/>
    <w:rsid w:val="00C26B45"/>
    <w:rsid w:val="00C27AAD"/>
    <w:rsid w:val="00C32BF0"/>
    <w:rsid w:val="00C34139"/>
    <w:rsid w:val="00C34467"/>
    <w:rsid w:val="00C34520"/>
    <w:rsid w:val="00C346E1"/>
    <w:rsid w:val="00C35878"/>
    <w:rsid w:val="00C37FC7"/>
    <w:rsid w:val="00C41092"/>
    <w:rsid w:val="00C424CA"/>
    <w:rsid w:val="00C42A3C"/>
    <w:rsid w:val="00C42F31"/>
    <w:rsid w:val="00C45244"/>
    <w:rsid w:val="00C47E9E"/>
    <w:rsid w:val="00C52AFF"/>
    <w:rsid w:val="00C53812"/>
    <w:rsid w:val="00C53855"/>
    <w:rsid w:val="00C552F5"/>
    <w:rsid w:val="00C578C0"/>
    <w:rsid w:val="00C6019B"/>
    <w:rsid w:val="00C603BE"/>
    <w:rsid w:val="00C63317"/>
    <w:rsid w:val="00C63677"/>
    <w:rsid w:val="00C67C67"/>
    <w:rsid w:val="00C7189F"/>
    <w:rsid w:val="00C7229D"/>
    <w:rsid w:val="00C725D5"/>
    <w:rsid w:val="00C73854"/>
    <w:rsid w:val="00C74B8B"/>
    <w:rsid w:val="00C76DE3"/>
    <w:rsid w:val="00C77977"/>
    <w:rsid w:val="00C805E5"/>
    <w:rsid w:val="00C82650"/>
    <w:rsid w:val="00C82E59"/>
    <w:rsid w:val="00C8312D"/>
    <w:rsid w:val="00C83F26"/>
    <w:rsid w:val="00C8764C"/>
    <w:rsid w:val="00C87E17"/>
    <w:rsid w:val="00C905CA"/>
    <w:rsid w:val="00C905E4"/>
    <w:rsid w:val="00C91C3E"/>
    <w:rsid w:val="00C92EB6"/>
    <w:rsid w:val="00C930C9"/>
    <w:rsid w:val="00C94F28"/>
    <w:rsid w:val="00C9758D"/>
    <w:rsid w:val="00CA06BD"/>
    <w:rsid w:val="00CA0799"/>
    <w:rsid w:val="00CA3838"/>
    <w:rsid w:val="00CA4CF6"/>
    <w:rsid w:val="00CA4FD5"/>
    <w:rsid w:val="00CA5D2F"/>
    <w:rsid w:val="00CA5FC6"/>
    <w:rsid w:val="00CA6503"/>
    <w:rsid w:val="00CA748D"/>
    <w:rsid w:val="00CA7BC0"/>
    <w:rsid w:val="00CB3C34"/>
    <w:rsid w:val="00CB740E"/>
    <w:rsid w:val="00CB7B90"/>
    <w:rsid w:val="00CC14FE"/>
    <w:rsid w:val="00CC182E"/>
    <w:rsid w:val="00CC2021"/>
    <w:rsid w:val="00CC35D4"/>
    <w:rsid w:val="00CC3E9C"/>
    <w:rsid w:val="00CC497F"/>
    <w:rsid w:val="00CC6AB1"/>
    <w:rsid w:val="00CC6F4E"/>
    <w:rsid w:val="00CD1320"/>
    <w:rsid w:val="00CD36FC"/>
    <w:rsid w:val="00CD38A6"/>
    <w:rsid w:val="00CD3F1F"/>
    <w:rsid w:val="00CD3FA5"/>
    <w:rsid w:val="00CD594D"/>
    <w:rsid w:val="00CD5A29"/>
    <w:rsid w:val="00CD79D7"/>
    <w:rsid w:val="00CE074E"/>
    <w:rsid w:val="00CE1672"/>
    <w:rsid w:val="00CE1678"/>
    <w:rsid w:val="00CE1D4E"/>
    <w:rsid w:val="00CE29BC"/>
    <w:rsid w:val="00CE3392"/>
    <w:rsid w:val="00CE3844"/>
    <w:rsid w:val="00CE3962"/>
    <w:rsid w:val="00CE52F6"/>
    <w:rsid w:val="00CE58CF"/>
    <w:rsid w:val="00CE662C"/>
    <w:rsid w:val="00CE6F08"/>
    <w:rsid w:val="00CF272C"/>
    <w:rsid w:val="00CF6331"/>
    <w:rsid w:val="00D01CD7"/>
    <w:rsid w:val="00D04EDB"/>
    <w:rsid w:val="00D06F49"/>
    <w:rsid w:val="00D07058"/>
    <w:rsid w:val="00D071C2"/>
    <w:rsid w:val="00D12CF8"/>
    <w:rsid w:val="00D14730"/>
    <w:rsid w:val="00D1511B"/>
    <w:rsid w:val="00D20371"/>
    <w:rsid w:val="00D20C00"/>
    <w:rsid w:val="00D22262"/>
    <w:rsid w:val="00D22BF3"/>
    <w:rsid w:val="00D2328E"/>
    <w:rsid w:val="00D24DC7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6A2B"/>
    <w:rsid w:val="00D37505"/>
    <w:rsid w:val="00D37C99"/>
    <w:rsid w:val="00D37D4B"/>
    <w:rsid w:val="00D405FD"/>
    <w:rsid w:val="00D4197D"/>
    <w:rsid w:val="00D42CB9"/>
    <w:rsid w:val="00D453F0"/>
    <w:rsid w:val="00D4574C"/>
    <w:rsid w:val="00D465C8"/>
    <w:rsid w:val="00D50B3B"/>
    <w:rsid w:val="00D51FB6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4507"/>
    <w:rsid w:val="00D65F4C"/>
    <w:rsid w:val="00D70244"/>
    <w:rsid w:val="00D70F0C"/>
    <w:rsid w:val="00D72B78"/>
    <w:rsid w:val="00D73B1E"/>
    <w:rsid w:val="00D74319"/>
    <w:rsid w:val="00D74E87"/>
    <w:rsid w:val="00D7516F"/>
    <w:rsid w:val="00D80930"/>
    <w:rsid w:val="00D80FDB"/>
    <w:rsid w:val="00D812CE"/>
    <w:rsid w:val="00D825CA"/>
    <w:rsid w:val="00D82C95"/>
    <w:rsid w:val="00D85477"/>
    <w:rsid w:val="00D8552A"/>
    <w:rsid w:val="00D85662"/>
    <w:rsid w:val="00D86608"/>
    <w:rsid w:val="00D86EDD"/>
    <w:rsid w:val="00D87955"/>
    <w:rsid w:val="00D90068"/>
    <w:rsid w:val="00D9014F"/>
    <w:rsid w:val="00D9396A"/>
    <w:rsid w:val="00D94D14"/>
    <w:rsid w:val="00D9727C"/>
    <w:rsid w:val="00DA23B4"/>
    <w:rsid w:val="00DA32D3"/>
    <w:rsid w:val="00DA3300"/>
    <w:rsid w:val="00DA5C3D"/>
    <w:rsid w:val="00DA5CDD"/>
    <w:rsid w:val="00DA6BA7"/>
    <w:rsid w:val="00DA6CC1"/>
    <w:rsid w:val="00DB0B0F"/>
    <w:rsid w:val="00DB176C"/>
    <w:rsid w:val="00DB25D0"/>
    <w:rsid w:val="00DB6CEC"/>
    <w:rsid w:val="00DB7170"/>
    <w:rsid w:val="00DC00F5"/>
    <w:rsid w:val="00DC03EF"/>
    <w:rsid w:val="00DC18E9"/>
    <w:rsid w:val="00DC1F53"/>
    <w:rsid w:val="00DC2622"/>
    <w:rsid w:val="00DC26FE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75A6"/>
    <w:rsid w:val="00DE04EC"/>
    <w:rsid w:val="00DE0885"/>
    <w:rsid w:val="00DE1934"/>
    <w:rsid w:val="00DE3432"/>
    <w:rsid w:val="00DE408F"/>
    <w:rsid w:val="00DE4619"/>
    <w:rsid w:val="00DE46B6"/>
    <w:rsid w:val="00DF1100"/>
    <w:rsid w:val="00DF17FF"/>
    <w:rsid w:val="00DF2EA4"/>
    <w:rsid w:val="00DF3F8F"/>
    <w:rsid w:val="00DF46EE"/>
    <w:rsid w:val="00DF653D"/>
    <w:rsid w:val="00DF655A"/>
    <w:rsid w:val="00E00196"/>
    <w:rsid w:val="00E00770"/>
    <w:rsid w:val="00E02D32"/>
    <w:rsid w:val="00E03558"/>
    <w:rsid w:val="00E05366"/>
    <w:rsid w:val="00E0575B"/>
    <w:rsid w:val="00E05C71"/>
    <w:rsid w:val="00E06ED9"/>
    <w:rsid w:val="00E10F22"/>
    <w:rsid w:val="00E1120E"/>
    <w:rsid w:val="00E138EE"/>
    <w:rsid w:val="00E139C6"/>
    <w:rsid w:val="00E15535"/>
    <w:rsid w:val="00E210EB"/>
    <w:rsid w:val="00E22A98"/>
    <w:rsid w:val="00E22A99"/>
    <w:rsid w:val="00E2334A"/>
    <w:rsid w:val="00E23745"/>
    <w:rsid w:val="00E23E13"/>
    <w:rsid w:val="00E24366"/>
    <w:rsid w:val="00E24803"/>
    <w:rsid w:val="00E250FD"/>
    <w:rsid w:val="00E251F9"/>
    <w:rsid w:val="00E2623E"/>
    <w:rsid w:val="00E262D8"/>
    <w:rsid w:val="00E30958"/>
    <w:rsid w:val="00E320C9"/>
    <w:rsid w:val="00E3252A"/>
    <w:rsid w:val="00E33EB0"/>
    <w:rsid w:val="00E35315"/>
    <w:rsid w:val="00E36083"/>
    <w:rsid w:val="00E363BE"/>
    <w:rsid w:val="00E37136"/>
    <w:rsid w:val="00E4099B"/>
    <w:rsid w:val="00E41910"/>
    <w:rsid w:val="00E41B55"/>
    <w:rsid w:val="00E41F15"/>
    <w:rsid w:val="00E4442B"/>
    <w:rsid w:val="00E44DAD"/>
    <w:rsid w:val="00E44F49"/>
    <w:rsid w:val="00E4661D"/>
    <w:rsid w:val="00E47B2C"/>
    <w:rsid w:val="00E502F2"/>
    <w:rsid w:val="00E51B28"/>
    <w:rsid w:val="00E53E8B"/>
    <w:rsid w:val="00E55F19"/>
    <w:rsid w:val="00E56ECC"/>
    <w:rsid w:val="00E57619"/>
    <w:rsid w:val="00E60655"/>
    <w:rsid w:val="00E612C1"/>
    <w:rsid w:val="00E62B91"/>
    <w:rsid w:val="00E62DA9"/>
    <w:rsid w:val="00E63777"/>
    <w:rsid w:val="00E63BBE"/>
    <w:rsid w:val="00E63F6E"/>
    <w:rsid w:val="00E70FEE"/>
    <w:rsid w:val="00E72C74"/>
    <w:rsid w:val="00E7371B"/>
    <w:rsid w:val="00E754CE"/>
    <w:rsid w:val="00E76493"/>
    <w:rsid w:val="00E76D41"/>
    <w:rsid w:val="00E7725F"/>
    <w:rsid w:val="00E77752"/>
    <w:rsid w:val="00E82BB4"/>
    <w:rsid w:val="00E84253"/>
    <w:rsid w:val="00E84F8D"/>
    <w:rsid w:val="00E86012"/>
    <w:rsid w:val="00E86827"/>
    <w:rsid w:val="00E900A9"/>
    <w:rsid w:val="00E90BDF"/>
    <w:rsid w:val="00E93CCA"/>
    <w:rsid w:val="00E93D2C"/>
    <w:rsid w:val="00E9413C"/>
    <w:rsid w:val="00E946F2"/>
    <w:rsid w:val="00E951EB"/>
    <w:rsid w:val="00E952B4"/>
    <w:rsid w:val="00EA6881"/>
    <w:rsid w:val="00EA774F"/>
    <w:rsid w:val="00EA7AC9"/>
    <w:rsid w:val="00EA7CBF"/>
    <w:rsid w:val="00EA7D37"/>
    <w:rsid w:val="00EB0F9F"/>
    <w:rsid w:val="00EB2A7D"/>
    <w:rsid w:val="00EB77A1"/>
    <w:rsid w:val="00EC1A8C"/>
    <w:rsid w:val="00EC2BD6"/>
    <w:rsid w:val="00EC312E"/>
    <w:rsid w:val="00EC7BA7"/>
    <w:rsid w:val="00EC7DFC"/>
    <w:rsid w:val="00ED0B63"/>
    <w:rsid w:val="00ED2B6E"/>
    <w:rsid w:val="00ED346A"/>
    <w:rsid w:val="00ED36D0"/>
    <w:rsid w:val="00EE2433"/>
    <w:rsid w:val="00EE2C8F"/>
    <w:rsid w:val="00EE32AC"/>
    <w:rsid w:val="00EE5EF4"/>
    <w:rsid w:val="00EF0119"/>
    <w:rsid w:val="00EF0418"/>
    <w:rsid w:val="00EF0C1E"/>
    <w:rsid w:val="00EF12B7"/>
    <w:rsid w:val="00EF12F7"/>
    <w:rsid w:val="00EF2754"/>
    <w:rsid w:val="00EF395E"/>
    <w:rsid w:val="00EF598D"/>
    <w:rsid w:val="00EF7B2E"/>
    <w:rsid w:val="00EF7EB4"/>
    <w:rsid w:val="00F02E3C"/>
    <w:rsid w:val="00F030B4"/>
    <w:rsid w:val="00F04B07"/>
    <w:rsid w:val="00F06257"/>
    <w:rsid w:val="00F063E8"/>
    <w:rsid w:val="00F06559"/>
    <w:rsid w:val="00F07B0D"/>
    <w:rsid w:val="00F14427"/>
    <w:rsid w:val="00F1454D"/>
    <w:rsid w:val="00F14ABE"/>
    <w:rsid w:val="00F15103"/>
    <w:rsid w:val="00F16805"/>
    <w:rsid w:val="00F17180"/>
    <w:rsid w:val="00F21BD9"/>
    <w:rsid w:val="00F26F6F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46F"/>
    <w:rsid w:val="00F45022"/>
    <w:rsid w:val="00F45197"/>
    <w:rsid w:val="00F4645A"/>
    <w:rsid w:val="00F46E9C"/>
    <w:rsid w:val="00F474B4"/>
    <w:rsid w:val="00F50DE9"/>
    <w:rsid w:val="00F5109D"/>
    <w:rsid w:val="00F5111C"/>
    <w:rsid w:val="00F52655"/>
    <w:rsid w:val="00F53F8D"/>
    <w:rsid w:val="00F546ED"/>
    <w:rsid w:val="00F54AA5"/>
    <w:rsid w:val="00F550AF"/>
    <w:rsid w:val="00F55839"/>
    <w:rsid w:val="00F56574"/>
    <w:rsid w:val="00F565C4"/>
    <w:rsid w:val="00F567C5"/>
    <w:rsid w:val="00F579E7"/>
    <w:rsid w:val="00F60223"/>
    <w:rsid w:val="00F62E5D"/>
    <w:rsid w:val="00F63201"/>
    <w:rsid w:val="00F64BD7"/>
    <w:rsid w:val="00F66A07"/>
    <w:rsid w:val="00F66A64"/>
    <w:rsid w:val="00F66E48"/>
    <w:rsid w:val="00F66FAC"/>
    <w:rsid w:val="00F7024E"/>
    <w:rsid w:val="00F71AB4"/>
    <w:rsid w:val="00F720A9"/>
    <w:rsid w:val="00F721D7"/>
    <w:rsid w:val="00F76026"/>
    <w:rsid w:val="00F8121E"/>
    <w:rsid w:val="00F846D4"/>
    <w:rsid w:val="00F91CE7"/>
    <w:rsid w:val="00F9228C"/>
    <w:rsid w:val="00F92407"/>
    <w:rsid w:val="00F92569"/>
    <w:rsid w:val="00F927EB"/>
    <w:rsid w:val="00F92E01"/>
    <w:rsid w:val="00F9315E"/>
    <w:rsid w:val="00F94A07"/>
    <w:rsid w:val="00F95D52"/>
    <w:rsid w:val="00F96550"/>
    <w:rsid w:val="00F979DD"/>
    <w:rsid w:val="00FA0AE1"/>
    <w:rsid w:val="00FA0B8C"/>
    <w:rsid w:val="00FA2080"/>
    <w:rsid w:val="00FA3C6E"/>
    <w:rsid w:val="00FA4D29"/>
    <w:rsid w:val="00FA5C18"/>
    <w:rsid w:val="00FB19AB"/>
    <w:rsid w:val="00FB2E93"/>
    <w:rsid w:val="00FB6134"/>
    <w:rsid w:val="00FB6DF7"/>
    <w:rsid w:val="00FC1C9C"/>
    <w:rsid w:val="00FC21EB"/>
    <w:rsid w:val="00FC2B77"/>
    <w:rsid w:val="00FC5E24"/>
    <w:rsid w:val="00FC6C68"/>
    <w:rsid w:val="00FD0D8D"/>
    <w:rsid w:val="00FD1166"/>
    <w:rsid w:val="00FE0AEF"/>
    <w:rsid w:val="00FE126F"/>
    <w:rsid w:val="00FE27E4"/>
    <w:rsid w:val="00FE3D9B"/>
    <w:rsid w:val="00FE6A4E"/>
    <w:rsid w:val="00FE722E"/>
    <w:rsid w:val="00FF0158"/>
    <w:rsid w:val="00FF1C2B"/>
    <w:rsid w:val="00FF2D1F"/>
    <w:rsid w:val="00FF3F1B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7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219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C73854"/>
    <w:pPr>
      <w:keepNext/>
      <w:keepLines/>
      <w:spacing w:line="240" w:lineRule="auto"/>
      <w:ind w:firstLine="0"/>
      <w:jc w:val="center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0A08E2"/>
    <w:pPr>
      <w:keepNext/>
      <w:keepLines/>
      <w:spacing w:before="120" w:after="120" w:line="240" w:lineRule="auto"/>
      <w:ind w:firstLine="578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70FEE"/>
    <w:pPr>
      <w:spacing w:before="120" w:after="120" w:line="240" w:lineRule="auto"/>
      <w:ind w:left="567" w:firstLine="0"/>
      <w:jc w:val="center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C7385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0A08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70FEE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219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C73854"/>
    <w:pPr>
      <w:keepNext/>
      <w:keepLines/>
      <w:spacing w:line="240" w:lineRule="auto"/>
      <w:ind w:firstLine="0"/>
      <w:jc w:val="center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0A08E2"/>
    <w:pPr>
      <w:keepNext/>
      <w:keepLines/>
      <w:spacing w:before="120" w:after="120" w:line="240" w:lineRule="auto"/>
      <w:ind w:firstLine="578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70FEE"/>
    <w:pPr>
      <w:spacing w:before="120" w:after="120" w:line="240" w:lineRule="auto"/>
      <w:ind w:left="567" w:firstLine="0"/>
      <w:jc w:val="center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C7385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0A08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70FEE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FF3A-ADCF-415C-B15D-A35482AF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22972</Words>
  <Characters>130947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153612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Avksenteva</dc:creator>
  <cp:lastModifiedBy>Алена Суворова</cp:lastModifiedBy>
  <cp:revision>3</cp:revision>
  <cp:lastPrinted>2016-12-21T13:43:00Z</cp:lastPrinted>
  <dcterms:created xsi:type="dcterms:W3CDTF">2018-02-02T10:40:00Z</dcterms:created>
  <dcterms:modified xsi:type="dcterms:W3CDTF">2018-02-02T11:37:00Z</dcterms:modified>
</cp:coreProperties>
</file>